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1. What is medicine, health care and what is its main goal</w:t>
      </w:r>
      <w:r>
        <w:rPr>
          <w:rFonts w:ascii="Times New Roman" w:hAnsi="Times New Roman"/>
          <w:sz w:val="28"/>
          <w:lang w:val="en-US"/>
        </w:rPr>
        <w:t>?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2. List the current health problems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3. What was the reaso</w:t>
      </w:r>
      <w:r>
        <w:rPr>
          <w:rFonts w:ascii="Times New Roman" w:hAnsi="Times New Roman"/>
          <w:sz w:val="28"/>
          <w:lang w:val="en-US"/>
        </w:rPr>
        <w:t>n for the need to reform the Social Health?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4. What is provided by the legislation in the field of public health?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5. What constitutes the legal basis for the activities of medical institutions?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6. What is meant by public and private health systems?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7. Sources of financing of the public health care system.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 xml:space="preserve">8. Basic </w:t>
      </w:r>
      <w:r>
        <w:rPr>
          <w:rFonts w:ascii="Times New Roman" w:hAnsi="Times New Roman"/>
          <w:sz w:val="28"/>
          <w:lang w:val="en-US"/>
        </w:rPr>
        <w:t>rights of Patients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9. What is informed consent and medical secrecy?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10. The tasks of the first stage of reforms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11. The tasks of the second phase of the reform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12. The tasks of the third stage of the reform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13. The tasks of the fourth stage of the reform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14. Emergency and first aid system in the Uzb</w:t>
      </w:r>
      <w:r>
        <w:rPr>
          <w:rFonts w:ascii="Times New Roman" w:hAnsi="Times New Roman"/>
          <w:sz w:val="28"/>
          <w:lang w:val="en-US"/>
        </w:rPr>
        <w:t>ekistan</w:t>
      </w:r>
      <w:r w:rsidRPr="0070430E">
        <w:rPr>
          <w:rFonts w:ascii="Times New Roman" w:hAnsi="Times New Roman"/>
          <w:sz w:val="28"/>
          <w:lang w:val="en-US"/>
        </w:rPr>
        <w:t>, structure, tasks of the EINP department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15. What is the general medical practice, what was the reason for the introduction of the institute of general medical practice?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16. What factors influence the organization of GP work in the family polyclinic and SVP, the load norm and the work of the GP?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17. Basic rights and duties of GPs in the family polyclinic and SVP.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18. Describe the main elements of medical examination.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19. Describe contingents and groups of medical examination.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20. What are the main forms of accounting and operational documentation used by the GP?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21. The main institutions providing medical and preventive care to women and children.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22. The main tasks of the GP in the family polyclinic and SVP on working with women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23. The main tasks of the GP in the family polyclinic and SVP on work with children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24. The scheme of dispensary care for pregnant women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25. Scheme of dispensary care of children depending on the age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26. Describe the groups of dispensary observation in women of childbearing age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27. Describe the groups of dispensary observation in pregnant women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28. Describe dispensary observation in children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29. What types of disability do you know which documents are used in health care institutions when conducting an examination of disability.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30. List the tasks of the WCC institution in the implementation of the examination of temporary incapacity for work and its structure.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31. List the tasks of the GP in the examination of temporary incapacity for work.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32. Describe the rules for the registration of the sheets of incapacity for work (at hospitalization, quarantine, care, injuries, pregnancy and birth, when transferring to another job, during sanatorium-resort treatment).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33. General scheme for the processing of sheets of incapacity for work, three values ​​of the sick leave sheet.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lastRenderedPageBreak/>
        <w:t xml:space="preserve">34. Describe the types and tasks of </w:t>
      </w:r>
      <w:r>
        <w:rPr>
          <w:rFonts w:ascii="Times New Roman" w:hAnsi="Times New Roman"/>
          <w:sz w:val="28"/>
          <w:lang w:val="en-US"/>
        </w:rPr>
        <w:t>WTEC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35. What are the groups, causes and timing of disability?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36. Name and describe the types of rehabilitation.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37. What is the health of the population and what are its indicators.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38. All documentation of medical institutions can be conditionally divided into the following groups: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39. The methodology for calculating the main indicators of morbidity.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40. Methodology for calculating the main indicators of morbidity with temporary disability.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41. The methodology for calculating the basic indicators of the natural movement of the population.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42. The methodology for calculating the basic indicators of infant mortality.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43. The methodology for calculating the main indicators of the family polyclinic?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44. The procedure for calculating the basic indicators of hospital activities?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45. What documentation is used in the family polyclinic and in the hospital?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46. ​​Advantages of epidemiological research?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47. What are the three types of pathology in society?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48. Three goals of the epidemiology of non-epidemic diseases, list the methods of epidemiological research?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49. List and describe the methods of descriptive investigations?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50. List and describe the methods of analytical research.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51. What is an RCT?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52. Describe the stages of epidemiological research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53. What is evidence-based medicine; list the prerequisites for its occurrence.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54. What is the clinical protocol, what is the reason for the need to compile and apply clinical protocols?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55. What is the dynamic series, the types of dynamic series?</w:t>
      </w:r>
    </w:p>
    <w:p w:rsidR="0070430E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56. Describe the indicators of the dynamic series.</w:t>
      </w:r>
    </w:p>
    <w:p w:rsidR="00AD5A82" w:rsidRPr="0070430E" w:rsidRDefault="0070430E" w:rsidP="0070430E">
      <w:pPr>
        <w:spacing w:after="0" w:line="240" w:lineRule="auto"/>
        <w:rPr>
          <w:rFonts w:ascii="Times New Roman" w:hAnsi="Times New Roman"/>
          <w:sz w:val="28"/>
          <w:lang w:val="en-US"/>
        </w:rPr>
      </w:pPr>
      <w:r w:rsidRPr="0070430E">
        <w:rPr>
          <w:rFonts w:ascii="Times New Roman" w:hAnsi="Times New Roman"/>
          <w:sz w:val="28"/>
          <w:lang w:val="en-US"/>
        </w:rPr>
        <w:t>57. General rules of construction and types of graphic images.</w:t>
      </w:r>
    </w:p>
    <w:sectPr w:rsidR="00AD5A82" w:rsidRPr="0070430E" w:rsidSect="00AD5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30E"/>
    <w:rsid w:val="0070430E"/>
    <w:rsid w:val="00AD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2017-10-27T10:51:00Z</dcterms:created>
  <dcterms:modified xsi:type="dcterms:W3CDTF">2017-10-27T10:56:00Z</dcterms:modified>
</cp:coreProperties>
</file>