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15" w:rsidRDefault="006B752D" w:rsidP="00A45D87">
      <w:pPr>
        <w:jc w:val="center"/>
        <w:rPr>
          <w:sz w:val="28"/>
          <w:szCs w:val="28"/>
          <w:lang w:val="uz-Cyrl-UZ"/>
        </w:rPr>
      </w:pPr>
      <w:r>
        <w:rPr>
          <w:sz w:val="28"/>
          <w:szCs w:val="28"/>
        </w:rPr>
        <w:t>ЖСССБ</w:t>
      </w:r>
      <w:r w:rsidR="00A45D87" w:rsidRPr="00C611F6">
        <w:rPr>
          <w:sz w:val="28"/>
          <w:szCs w:val="28"/>
        </w:rPr>
        <w:t xml:space="preserve"> </w:t>
      </w:r>
      <w:proofErr w:type="spellStart"/>
      <w:r w:rsidR="00A45D87" w:rsidRPr="00C611F6">
        <w:rPr>
          <w:sz w:val="28"/>
          <w:szCs w:val="28"/>
        </w:rPr>
        <w:t>фанидан</w:t>
      </w:r>
      <w:proofErr w:type="spellEnd"/>
      <w:r w:rsidR="00A45D87" w:rsidRPr="00C611F6">
        <w:rPr>
          <w:sz w:val="28"/>
          <w:szCs w:val="28"/>
        </w:rPr>
        <w:t xml:space="preserve"> орали</w:t>
      </w:r>
      <w:r w:rsidR="00A45D87" w:rsidRPr="00C611F6">
        <w:rPr>
          <w:sz w:val="28"/>
          <w:szCs w:val="28"/>
          <w:lang w:val="uz-Cyrl-UZ"/>
        </w:rPr>
        <w:t>қ</w:t>
      </w:r>
      <w:r>
        <w:rPr>
          <w:sz w:val="28"/>
          <w:szCs w:val="28"/>
          <w:lang w:val="uz-Cyrl-UZ"/>
        </w:rPr>
        <w:t xml:space="preserve"> </w:t>
      </w:r>
      <w:proofErr w:type="spellStart"/>
      <w:r w:rsidR="00A45D87" w:rsidRPr="00C611F6">
        <w:rPr>
          <w:sz w:val="28"/>
          <w:szCs w:val="28"/>
        </w:rPr>
        <w:t>назорат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45D87" w:rsidRPr="00C611F6">
        <w:rPr>
          <w:sz w:val="28"/>
          <w:szCs w:val="28"/>
        </w:rPr>
        <w:t>саволлари</w:t>
      </w:r>
      <w:proofErr w:type="spellEnd"/>
      <w:r w:rsidR="00A45D87" w:rsidRPr="00C611F6">
        <w:rPr>
          <w:sz w:val="28"/>
          <w:szCs w:val="28"/>
        </w:rPr>
        <w:t>.</w:t>
      </w:r>
    </w:p>
    <w:p w:rsidR="00A77D88" w:rsidRDefault="00A77D88" w:rsidP="00A45D87">
      <w:pPr>
        <w:jc w:val="center"/>
        <w:rPr>
          <w:sz w:val="28"/>
          <w:szCs w:val="28"/>
          <w:lang w:val="uz-Cyrl-UZ"/>
        </w:rPr>
      </w:pPr>
    </w:p>
    <w:p w:rsidR="005D2E17" w:rsidRDefault="00A77D88" w:rsidP="005D2E17">
      <w:pPr>
        <w:ind w:left="-142" w:right="-1133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1.Ўзбекистон Республикасини янада ривожлантириш </w:t>
      </w:r>
    </w:p>
    <w:p w:rsidR="00A77D88" w:rsidRPr="005D2E17" w:rsidRDefault="005D2E17" w:rsidP="005D2E17">
      <w:pPr>
        <w:ind w:left="-142" w:right="-1133"/>
        <w:jc w:val="both"/>
        <w:rPr>
          <w:bCs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ҳаракатлар стратегияси</w:t>
      </w:r>
      <w:r w:rsidR="00A77D88" w:rsidRPr="00EB4DEF">
        <w:rPr>
          <w:b/>
          <w:bCs/>
          <w:sz w:val="28"/>
          <w:szCs w:val="28"/>
          <w:lang w:val="uz-Cyrl-UZ"/>
        </w:rPr>
        <w:t xml:space="preserve"> (</w:t>
      </w:r>
      <w:r w:rsidRPr="005D2E17">
        <w:rPr>
          <w:bCs/>
          <w:sz w:val="28"/>
          <w:szCs w:val="28"/>
          <w:lang w:val="uz-Cyrl-UZ"/>
        </w:rPr>
        <w:t>2017 йил</w:t>
      </w:r>
      <w:r w:rsidR="00A77D88" w:rsidRPr="005D2E17">
        <w:rPr>
          <w:bCs/>
          <w:sz w:val="28"/>
          <w:szCs w:val="28"/>
          <w:lang w:val="uz-Cyrl-UZ"/>
        </w:rPr>
        <w:t xml:space="preserve"> 7.02 ПФ-4947-сон )</w:t>
      </w:r>
      <w:r>
        <w:rPr>
          <w:bCs/>
          <w:sz w:val="28"/>
          <w:szCs w:val="28"/>
          <w:lang w:val="uz-Cyrl-UZ"/>
        </w:rPr>
        <w:t>.</w:t>
      </w:r>
    </w:p>
    <w:p w:rsidR="00A77D88" w:rsidRDefault="00A77D88" w:rsidP="00A77D88">
      <w:pPr>
        <w:ind w:left="-142" w:right="-1133"/>
        <w:jc w:val="both"/>
        <w:rPr>
          <w:bCs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2.</w:t>
      </w:r>
      <w:r w:rsidRPr="00A77D88">
        <w:rPr>
          <w:bCs/>
          <w:sz w:val="28"/>
          <w:szCs w:val="28"/>
          <w:lang w:val="uz-Cyrl-UZ"/>
        </w:rPr>
        <w:t xml:space="preserve"> Ўзбекистон Республикаси президентининг фармони “шошилинч </w:t>
      </w:r>
    </w:p>
    <w:p w:rsidR="00A77D88" w:rsidRDefault="00A77D88" w:rsidP="00A77D88">
      <w:pPr>
        <w:ind w:left="-142" w:right="-1133"/>
        <w:jc w:val="both"/>
        <w:rPr>
          <w:rFonts w:eastAsiaTheme="minorEastAsia"/>
          <w:bCs/>
          <w:color w:val="000000" w:themeColor="text1"/>
          <w:kern w:val="24"/>
          <w:sz w:val="64"/>
          <w:szCs w:val="64"/>
          <w:lang w:val="uz-Cyrl-UZ"/>
        </w:rPr>
      </w:pPr>
      <w:r w:rsidRPr="00A77D88">
        <w:rPr>
          <w:bCs/>
          <w:sz w:val="28"/>
          <w:szCs w:val="28"/>
          <w:lang w:val="uz-Cyrl-UZ"/>
        </w:rPr>
        <w:t>тиббий ёрдамни янада такомиллаштириш чора тадбирлари тўғрисида”.</w:t>
      </w:r>
    </w:p>
    <w:p w:rsidR="00A77D88" w:rsidRPr="00A77D88" w:rsidRDefault="00A77D88" w:rsidP="00A77D88">
      <w:pPr>
        <w:ind w:left="-142" w:right="-1133"/>
        <w:jc w:val="both"/>
        <w:rPr>
          <w:bCs/>
          <w:sz w:val="28"/>
          <w:szCs w:val="28"/>
          <w:lang w:val="uz-Cyrl-UZ"/>
        </w:rPr>
      </w:pPr>
      <w:r w:rsidRPr="00A77D88">
        <w:rPr>
          <w:bCs/>
          <w:sz w:val="28"/>
          <w:szCs w:val="28"/>
          <w:lang w:val="uz-Cyrl-UZ"/>
        </w:rPr>
        <w:t>16.03.2017y.</w:t>
      </w:r>
    </w:p>
    <w:p w:rsidR="005D2E17" w:rsidRPr="005D2E17" w:rsidRDefault="005D2E17" w:rsidP="005D2E17">
      <w:pPr>
        <w:ind w:left="-284" w:right="-1133"/>
        <w:jc w:val="both"/>
        <w:rPr>
          <w:bCs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3</w:t>
      </w:r>
      <w:r w:rsidR="00A77D88">
        <w:rPr>
          <w:sz w:val="28"/>
          <w:szCs w:val="28"/>
          <w:lang w:val="uz-Cyrl-UZ"/>
        </w:rPr>
        <w:t>.</w:t>
      </w:r>
      <w:r>
        <w:rPr>
          <w:bCs/>
          <w:sz w:val="28"/>
          <w:szCs w:val="28"/>
          <w:lang w:val="uz-Cyrl-UZ"/>
        </w:rPr>
        <w:t>С</w:t>
      </w:r>
      <w:r w:rsidRPr="005D2E17">
        <w:rPr>
          <w:bCs/>
          <w:sz w:val="28"/>
          <w:szCs w:val="28"/>
          <w:lang w:val="uz-Cyrl-UZ"/>
        </w:rPr>
        <w:t>оғлиқни сақлаш  тизимини структураси</w:t>
      </w:r>
      <w:r>
        <w:rPr>
          <w:bCs/>
          <w:sz w:val="28"/>
          <w:szCs w:val="28"/>
          <w:lang w:val="uz-Cyrl-UZ"/>
        </w:rPr>
        <w:t>.</w:t>
      </w:r>
    </w:p>
    <w:p w:rsidR="005D2E17" w:rsidRPr="005D2E17" w:rsidRDefault="005D2E17" w:rsidP="005D2E17">
      <w:pPr>
        <w:ind w:left="-284" w:right="-1133"/>
        <w:jc w:val="both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>4</w:t>
      </w:r>
      <w:r w:rsidRPr="005D2E17">
        <w:rPr>
          <w:bCs/>
          <w:sz w:val="28"/>
          <w:szCs w:val="28"/>
          <w:lang w:val="uz-Cyrl-UZ"/>
        </w:rPr>
        <w:t>.ЎзР соғлиқни сақлаш тизмини ташкил этишнинг қонуний асослари</w:t>
      </w:r>
      <w:r>
        <w:rPr>
          <w:bCs/>
          <w:sz w:val="28"/>
          <w:szCs w:val="28"/>
          <w:lang w:val="uz-Cyrl-UZ"/>
        </w:rPr>
        <w:t>.</w:t>
      </w:r>
    </w:p>
    <w:p w:rsidR="00B96F02" w:rsidRPr="005D2E17" w:rsidRDefault="005D2E17" w:rsidP="005D2E17">
      <w:pPr>
        <w:widowControl w:val="0"/>
        <w:autoSpaceDE w:val="0"/>
        <w:autoSpaceDN w:val="0"/>
        <w:adjustRightInd w:val="0"/>
        <w:ind w:left="-284" w:right="1185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 xml:space="preserve">  5.  </w:t>
      </w:r>
      <w:r w:rsidR="00B96F02" w:rsidRPr="00C611F6">
        <w:rPr>
          <w:bCs/>
          <w:sz w:val="28"/>
          <w:szCs w:val="28"/>
          <w:lang w:val="uz-Cyrl-UZ"/>
        </w:rPr>
        <w:t>Соғлиқни сақлашда саломатликни муҳофазалаш дегани  нима ва унинг асосий мақсади?</w:t>
      </w:r>
    </w:p>
    <w:p w:rsidR="00B96F02" w:rsidRPr="005D2E17" w:rsidRDefault="005D2E17" w:rsidP="005D2E17">
      <w:pPr>
        <w:ind w:right="1043"/>
        <w:jc w:val="both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>6.</w:t>
      </w:r>
      <w:r w:rsidR="00B96F02" w:rsidRPr="00C611F6">
        <w:rPr>
          <w:bCs/>
          <w:sz w:val="28"/>
          <w:szCs w:val="28"/>
          <w:lang w:val="uz-Cyrl-UZ"/>
        </w:rPr>
        <w:t>Ўзбекистон Республикаси соғлиқни сақлаш тизимининг долзарб бўлган муаммоларини айтинг</w:t>
      </w:r>
      <w:r w:rsidR="00B96F02" w:rsidRPr="005D2E17">
        <w:rPr>
          <w:bCs/>
          <w:sz w:val="28"/>
          <w:szCs w:val="28"/>
          <w:lang w:val="uz-Cyrl-UZ"/>
        </w:rPr>
        <w:t>?</w:t>
      </w:r>
    </w:p>
    <w:p w:rsidR="00B96F02" w:rsidRPr="00C611F6" w:rsidRDefault="005D2E17" w:rsidP="005D2E17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uz-Cyrl-UZ"/>
        </w:rPr>
        <w:t>7.</w:t>
      </w:r>
      <w:r w:rsidR="00B96F02" w:rsidRPr="00C611F6">
        <w:rPr>
          <w:bCs/>
          <w:sz w:val="28"/>
          <w:szCs w:val="28"/>
          <w:lang w:val="uz-Cyrl-UZ"/>
        </w:rPr>
        <w:t>Ў</w:t>
      </w:r>
      <w:r w:rsidR="00B96F02" w:rsidRPr="005D2E17">
        <w:rPr>
          <w:bCs/>
          <w:sz w:val="28"/>
          <w:szCs w:val="28"/>
          <w:lang w:val="uz-Cyrl-UZ"/>
        </w:rPr>
        <w:t>збекист</w:t>
      </w:r>
      <w:r w:rsidR="00B96F02" w:rsidRPr="00C611F6">
        <w:rPr>
          <w:bCs/>
          <w:sz w:val="28"/>
          <w:szCs w:val="28"/>
          <w:lang w:val="uz-Cyrl-UZ"/>
        </w:rPr>
        <w:t>о</w:t>
      </w:r>
      <w:r w:rsidR="00B96F02" w:rsidRPr="005D2E17">
        <w:rPr>
          <w:bCs/>
          <w:sz w:val="28"/>
          <w:szCs w:val="28"/>
          <w:lang w:val="uz-Cyrl-UZ"/>
        </w:rPr>
        <w:t>н</w:t>
      </w:r>
      <w:r w:rsidR="00B96F02" w:rsidRPr="00C611F6">
        <w:rPr>
          <w:bCs/>
          <w:sz w:val="28"/>
          <w:szCs w:val="28"/>
          <w:lang w:val="uz-Cyrl-UZ"/>
        </w:rPr>
        <w:t xml:space="preserve"> Соғлиқни сақлаш тизими деганда нимани тушунасиз</w:t>
      </w:r>
      <w:r w:rsidR="00B96F02" w:rsidRPr="00C611F6">
        <w:rPr>
          <w:bCs/>
          <w:sz w:val="28"/>
          <w:szCs w:val="28"/>
        </w:rPr>
        <w:t>?</w:t>
      </w:r>
    </w:p>
    <w:p w:rsidR="00B96F02" w:rsidRPr="00C611F6" w:rsidRDefault="005D2E17" w:rsidP="0053226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lang w:val="uz-Cyrl-UZ"/>
        </w:rPr>
        <w:t>8.</w:t>
      </w:r>
      <w:r w:rsidR="00B96F02" w:rsidRPr="00C611F6">
        <w:rPr>
          <w:bCs/>
          <w:sz w:val="28"/>
          <w:szCs w:val="28"/>
          <w:lang w:val="uz-Cyrl-UZ"/>
        </w:rPr>
        <w:t>Соғлиқни сақлашнинг давлат ва хусусий тизими деганда нимани тушунасиз</w:t>
      </w:r>
      <w:r w:rsidR="00B96F02" w:rsidRPr="00C611F6">
        <w:rPr>
          <w:bCs/>
          <w:sz w:val="28"/>
          <w:szCs w:val="28"/>
        </w:rPr>
        <w:t>?</w:t>
      </w:r>
    </w:p>
    <w:p w:rsidR="00B96F02" w:rsidRPr="00C611F6" w:rsidRDefault="0053226B" w:rsidP="00532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9.</w:t>
      </w:r>
      <w:r w:rsidR="00B96F02" w:rsidRPr="00C611F6">
        <w:rPr>
          <w:sz w:val="28"/>
          <w:szCs w:val="28"/>
          <w:lang w:val="uz-Cyrl-UZ"/>
        </w:rPr>
        <w:t>Тиббий ёрдам деганда қандай амалга ошириладиган дп чора тадбирлари тушунилади</w:t>
      </w:r>
      <w:r w:rsidR="00B96F02" w:rsidRPr="00C611F6">
        <w:rPr>
          <w:sz w:val="28"/>
          <w:szCs w:val="28"/>
        </w:rPr>
        <w:t>?</w:t>
      </w:r>
    </w:p>
    <w:p w:rsidR="00B96F02" w:rsidRPr="00C611F6" w:rsidRDefault="0053226B" w:rsidP="0053226B">
      <w:pPr>
        <w:ind w:right="1043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10.</w:t>
      </w:r>
      <w:r w:rsidR="00B96F02" w:rsidRPr="00C611F6">
        <w:rPr>
          <w:sz w:val="28"/>
          <w:szCs w:val="28"/>
          <w:lang w:val="uz-Cyrl-UZ"/>
        </w:rPr>
        <w:t>Нима деб ўйлайсиз замонавий Ўзбекистоннинг соғлиқни сақлаш тизимини ислоҳ қилиш зарурати нимада</w:t>
      </w:r>
      <w:r w:rsidR="00B96F02" w:rsidRPr="00C611F6">
        <w:rPr>
          <w:sz w:val="28"/>
          <w:szCs w:val="28"/>
        </w:rPr>
        <w:t>?</w:t>
      </w:r>
    </w:p>
    <w:p w:rsidR="00B96F02" w:rsidRPr="00C611F6" w:rsidRDefault="0053226B" w:rsidP="0053226B">
      <w:pPr>
        <w:ind w:right="1185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11.</w:t>
      </w:r>
      <w:r w:rsidR="00B96F02" w:rsidRPr="00C611F6">
        <w:rPr>
          <w:sz w:val="28"/>
          <w:szCs w:val="28"/>
          <w:lang w:val="uz-Cyrl-UZ"/>
        </w:rPr>
        <w:t>Давлат соғлиқни сақлаш тизимига қайси бошқарув органлари киради</w:t>
      </w:r>
      <w:r w:rsidR="00B96F02" w:rsidRPr="00C611F6">
        <w:rPr>
          <w:sz w:val="28"/>
          <w:szCs w:val="28"/>
        </w:rPr>
        <w:t>?</w:t>
      </w:r>
    </w:p>
    <w:p w:rsidR="00B96F02" w:rsidRPr="00C611F6" w:rsidRDefault="0053226B" w:rsidP="0053226B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12.</w:t>
      </w:r>
      <w:r w:rsidR="00B96F02" w:rsidRPr="00C611F6">
        <w:rPr>
          <w:sz w:val="28"/>
          <w:szCs w:val="28"/>
          <w:lang w:val="uz-Cyrl-UZ"/>
        </w:rPr>
        <w:t xml:space="preserve"> Соғлиқни сақлаш бошқарув органларининг асосий вазифалари нималардан иборат</w:t>
      </w:r>
      <w:r w:rsidR="00B96F02" w:rsidRPr="00C611F6">
        <w:rPr>
          <w:sz w:val="28"/>
          <w:szCs w:val="28"/>
        </w:rPr>
        <w:t>?</w:t>
      </w:r>
    </w:p>
    <w:p w:rsidR="00B96F02" w:rsidRPr="00C611F6" w:rsidRDefault="0053226B" w:rsidP="0053226B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13.</w:t>
      </w:r>
      <w:r w:rsidR="00B96F02" w:rsidRPr="00C611F6">
        <w:rPr>
          <w:sz w:val="28"/>
          <w:szCs w:val="28"/>
          <w:lang w:val="uz-Cyrl-UZ"/>
        </w:rPr>
        <w:t xml:space="preserve"> Ўзбекистон Республикаси соғлиқни сақлаш вазирлигининг ваколатлари</w:t>
      </w:r>
      <w:r w:rsidR="00B96F02" w:rsidRPr="00C611F6">
        <w:rPr>
          <w:sz w:val="28"/>
          <w:szCs w:val="28"/>
        </w:rPr>
        <w:t>?</w:t>
      </w:r>
    </w:p>
    <w:p w:rsidR="00B96F02" w:rsidRPr="00C611F6" w:rsidRDefault="0053226B" w:rsidP="0053226B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14.</w:t>
      </w:r>
      <w:r w:rsidR="00B96F02" w:rsidRPr="00C611F6">
        <w:rPr>
          <w:sz w:val="28"/>
          <w:szCs w:val="28"/>
          <w:lang w:val="uz-Cyrl-UZ"/>
        </w:rPr>
        <w:t>Соғлиқни сақлаш муассасаларининг номенклатураси.</w:t>
      </w:r>
    </w:p>
    <w:p w:rsidR="00B96F02" w:rsidRPr="00C611F6" w:rsidRDefault="0053226B" w:rsidP="0053226B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15.</w:t>
      </w:r>
      <w:r w:rsidR="00B96F02" w:rsidRPr="00C611F6">
        <w:rPr>
          <w:sz w:val="28"/>
          <w:szCs w:val="28"/>
          <w:lang w:val="uz-Cyrl-UZ"/>
        </w:rPr>
        <w:t>Даволаш профилактик муассасалари қайси муассасалар киради?</w:t>
      </w:r>
    </w:p>
    <w:p w:rsidR="00B96F02" w:rsidRPr="00C611F6" w:rsidRDefault="0053226B" w:rsidP="0053226B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16.</w:t>
      </w:r>
      <w:r w:rsidR="00B96F02" w:rsidRPr="00C611F6">
        <w:rPr>
          <w:sz w:val="28"/>
          <w:szCs w:val="28"/>
          <w:lang w:val="uz-Cyrl-UZ"/>
        </w:rPr>
        <w:t>Санитария профилактика муассасаларига қайси муассасалар киради?.</w:t>
      </w:r>
    </w:p>
    <w:p w:rsidR="00C611F6" w:rsidRPr="00C611F6" w:rsidRDefault="0053226B" w:rsidP="0053226B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17.</w:t>
      </w:r>
      <w:r w:rsidR="00C611F6" w:rsidRPr="00C611F6">
        <w:rPr>
          <w:sz w:val="28"/>
          <w:szCs w:val="28"/>
        </w:rPr>
        <w:t>Со</w:t>
      </w:r>
      <w:r w:rsidR="00C611F6" w:rsidRPr="00C611F6">
        <w:rPr>
          <w:sz w:val="28"/>
          <w:szCs w:val="28"/>
          <w:lang w:val="uz-Cyrl-UZ"/>
        </w:rPr>
        <w:t>ғ</w:t>
      </w:r>
      <w:r w:rsidR="00C611F6" w:rsidRPr="00C611F6">
        <w:rPr>
          <w:sz w:val="28"/>
          <w:szCs w:val="28"/>
        </w:rPr>
        <w:t>ли</w:t>
      </w:r>
      <w:r w:rsidR="00C611F6" w:rsidRPr="00C611F6">
        <w:rPr>
          <w:sz w:val="28"/>
          <w:szCs w:val="28"/>
          <w:lang w:val="uz-Cyrl-UZ"/>
        </w:rPr>
        <w:t>қ</w:t>
      </w:r>
      <w:r w:rsidR="00C611F6" w:rsidRPr="00C611F6">
        <w:rPr>
          <w:sz w:val="28"/>
          <w:szCs w:val="28"/>
        </w:rPr>
        <w:t xml:space="preserve">ни </w:t>
      </w:r>
      <w:proofErr w:type="spellStart"/>
      <w:r w:rsidR="00C611F6" w:rsidRPr="00C611F6">
        <w:rPr>
          <w:sz w:val="28"/>
          <w:szCs w:val="28"/>
        </w:rPr>
        <w:t>са</w:t>
      </w:r>
      <w:proofErr w:type="spellEnd"/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лаштиз</w:t>
      </w:r>
      <w:proofErr w:type="spellEnd"/>
      <w:r w:rsidR="00A61AA8">
        <w:rPr>
          <w:sz w:val="28"/>
          <w:szCs w:val="28"/>
          <w:lang w:val="uz-Cyrl-UZ"/>
        </w:rPr>
        <w:t>и</w:t>
      </w:r>
      <w:proofErr w:type="spellStart"/>
      <w:r w:rsidR="00C611F6" w:rsidRPr="00C611F6">
        <w:rPr>
          <w:sz w:val="28"/>
          <w:szCs w:val="28"/>
        </w:rPr>
        <w:t>минингасосийпринциплари</w:t>
      </w:r>
      <w:proofErr w:type="spellEnd"/>
      <w:r w:rsidR="00C611F6" w:rsidRPr="00C611F6">
        <w:rPr>
          <w:sz w:val="28"/>
          <w:szCs w:val="28"/>
        </w:rPr>
        <w:t>;</w:t>
      </w:r>
    </w:p>
    <w:p w:rsidR="00C611F6" w:rsidRPr="00C611F6" w:rsidRDefault="0053226B" w:rsidP="0053226B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18.</w:t>
      </w:r>
      <w:r w:rsidR="00C611F6" w:rsidRPr="00C611F6">
        <w:rPr>
          <w:sz w:val="28"/>
          <w:szCs w:val="28"/>
        </w:rPr>
        <w:t>Со</w:t>
      </w:r>
      <w:r w:rsidR="00C611F6" w:rsidRPr="00C611F6">
        <w:rPr>
          <w:sz w:val="28"/>
          <w:szCs w:val="28"/>
          <w:lang w:val="uz-Cyrl-UZ"/>
        </w:rPr>
        <w:t>ғ</w:t>
      </w:r>
      <w:r w:rsidR="00C611F6" w:rsidRPr="00C611F6">
        <w:rPr>
          <w:sz w:val="28"/>
          <w:szCs w:val="28"/>
        </w:rPr>
        <w:t>ли</w:t>
      </w:r>
      <w:r w:rsidR="00C611F6" w:rsidRPr="00C611F6">
        <w:rPr>
          <w:sz w:val="28"/>
          <w:szCs w:val="28"/>
          <w:lang w:val="uz-Cyrl-UZ"/>
        </w:rPr>
        <w:t>қ</w:t>
      </w:r>
      <w:r w:rsidR="00C611F6" w:rsidRPr="00C611F6">
        <w:rPr>
          <w:sz w:val="28"/>
          <w:szCs w:val="28"/>
        </w:rPr>
        <w:t xml:space="preserve">ни </w:t>
      </w:r>
      <w:proofErr w:type="spellStart"/>
      <w:r w:rsidR="00C611F6" w:rsidRPr="00C611F6">
        <w:rPr>
          <w:sz w:val="28"/>
          <w:szCs w:val="28"/>
        </w:rPr>
        <w:t>са</w:t>
      </w:r>
      <w:proofErr w:type="spellEnd"/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лаштиз</w:t>
      </w:r>
      <w:proofErr w:type="spellEnd"/>
      <w:r w:rsidR="00A61AA8">
        <w:rPr>
          <w:sz w:val="28"/>
          <w:szCs w:val="28"/>
          <w:lang w:val="uz-Cyrl-UZ"/>
        </w:rPr>
        <w:t>и</w:t>
      </w:r>
      <w:proofErr w:type="spellStart"/>
      <w:r w:rsidR="00C611F6" w:rsidRPr="00C611F6">
        <w:rPr>
          <w:sz w:val="28"/>
          <w:szCs w:val="28"/>
        </w:rPr>
        <w:t>мидагиасосий</w:t>
      </w:r>
      <w:proofErr w:type="spellEnd"/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онуний</w:t>
      </w:r>
      <w:proofErr w:type="spellEnd"/>
      <w:r w:rsidR="00C611F6" w:rsidRPr="00C611F6">
        <w:rPr>
          <w:sz w:val="28"/>
          <w:szCs w:val="28"/>
          <w:lang w:val="uz-Cyrl-UZ"/>
        </w:rPr>
        <w:t>ҳ</w:t>
      </w:r>
      <w:proofErr w:type="spellStart"/>
      <w:r w:rsidR="00C611F6" w:rsidRPr="00C611F6">
        <w:rPr>
          <w:sz w:val="28"/>
          <w:szCs w:val="28"/>
        </w:rPr>
        <w:t>ужжатлар</w:t>
      </w:r>
      <w:proofErr w:type="spellEnd"/>
      <w:r w:rsidR="00C611F6" w:rsidRPr="00C611F6">
        <w:rPr>
          <w:sz w:val="28"/>
          <w:szCs w:val="28"/>
        </w:rPr>
        <w:t>;</w:t>
      </w:r>
    </w:p>
    <w:p w:rsidR="00C611F6" w:rsidRPr="00C611F6" w:rsidRDefault="0053226B" w:rsidP="0053226B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19.</w:t>
      </w:r>
      <w:r w:rsidR="00C611F6" w:rsidRPr="00C611F6">
        <w:rPr>
          <w:sz w:val="28"/>
          <w:szCs w:val="28"/>
        </w:rPr>
        <w:t>Со</w:t>
      </w:r>
      <w:r w:rsidR="00C611F6" w:rsidRPr="00C611F6">
        <w:rPr>
          <w:sz w:val="28"/>
          <w:szCs w:val="28"/>
          <w:lang w:val="uz-Cyrl-UZ"/>
        </w:rPr>
        <w:t>ғ</w:t>
      </w:r>
      <w:r w:rsidR="00C611F6" w:rsidRPr="00C611F6">
        <w:rPr>
          <w:sz w:val="28"/>
          <w:szCs w:val="28"/>
        </w:rPr>
        <w:t>ли</w:t>
      </w:r>
      <w:r w:rsidR="00C611F6" w:rsidRPr="00C611F6">
        <w:rPr>
          <w:sz w:val="28"/>
          <w:szCs w:val="28"/>
          <w:lang w:val="uz-Cyrl-UZ"/>
        </w:rPr>
        <w:t>қ</w:t>
      </w:r>
      <w:r w:rsidR="00C611F6" w:rsidRPr="00C611F6">
        <w:rPr>
          <w:sz w:val="28"/>
          <w:szCs w:val="28"/>
        </w:rPr>
        <w:t xml:space="preserve">ни </w:t>
      </w:r>
      <w:proofErr w:type="spellStart"/>
      <w:r w:rsidR="00C611F6" w:rsidRPr="00C611F6">
        <w:rPr>
          <w:sz w:val="28"/>
          <w:szCs w:val="28"/>
        </w:rPr>
        <w:t>са</w:t>
      </w:r>
      <w:proofErr w:type="spellEnd"/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лаштиз</w:t>
      </w:r>
      <w:proofErr w:type="spellEnd"/>
      <w:r w:rsidR="00A61AA8">
        <w:rPr>
          <w:sz w:val="28"/>
          <w:szCs w:val="28"/>
          <w:lang w:val="uz-Cyrl-UZ"/>
        </w:rPr>
        <w:t>и</w:t>
      </w:r>
      <w:r w:rsidR="00C611F6" w:rsidRPr="00C611F6">
        <w:rPr>
          <w:sz w:val="28"/>
          <w:szCs w:val="28"/>
        </w:rPr>
        <w:t xml:space="preserve">мини </w:t>
      </w:r>
      <w:proofErr w:type="spellStart"/>
      <w:r w:rsidR="00C611F6" w:rsidRPr="00C611F6">
        <w:rPr>
          <w:sz w:val="28"/>
          <w:szCs w:val="28"/>
        </w:rPr>
        <w:t>исло</w:t>
      </w:r>
      <w:proofErr w:type="spellEnd"/>
      <w:r w:rsidR="00C611F6" w:rsidRPr="00C611F6">
        <w:rPr>
          <w:sz w:val="28"/>
          <w:szCs w:val="28"/>
          <w:lang w:val="uz-Cyrl-UZ"/>
        </w:rPr>
        <w:t>ҳқ</w:t>
      </w:r>
      <w:proofErr w:type="spellStart"/>
      <w:r w:rsidR="00C611F6" w:rsidRPr="00C611F6">
        <w:rPr>
          <w:sz w:val="28"/>
          <w:szCs w:val="28"/>
        </w:rPr>
        <w:t>илишнинг</w:t>
      </w:r>
      <w:proofErr w:type="spellEnd"/>
      <w:r w:rsidR="00C611F6" w:rsidRPr="00C611F6">
        <w:rPr>
          <w:sz w:val="28"/>
          <w:szCs w:val="28"/>
        </w:rPr>
        <w:t xml:space="preserve"> а</w:t>
      </w:r>
      <w:r w:rsidR="00C611F6" w:rsidRPr="00C611F6">
        <w:rPr>
          <w:sz w:val="28"/>
          <w:szCs w:val="28"/>
          <w:lang w:val="uz-Cyrl-UZ"/>
        </w:rPr>
        <w:t>ҳ</w:t>
      </w:r>
      <w:proofErr w:type="spellStart"/>
      <w:r w:rsidR="00C611F6" w:rsidRPr="00C611F6">
        <w:rPr>
          <w:sz w:val="28"/>
          <w:szCs w:val="28"/>
        </w:rPr>
        <w:t>амияти</w:t>
      </w:r>
      <w:proofErr w:type="spellEnd"/>
      <w:r w:rsidR="00C611F6" w:rsidRPr="00C611F6">
        <w:rPr>
          <w:sz w:val="28"/>
          <w:szCs w:val="28"/>
        </w:rPr>
        <w:t>;</w:t>
      </w:r>
    </w:p>
    <w:p w:rsidR="00C611F6" w:rsidRPr="00C611F6" w:rsidRDefault="0053226B" w:rsidP="0053226B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20.</w:t>
      </w:r>
      <w:r w:rsidR="00C611F6" w:rsidRPr="00C611F6">
        <w:rPr>
          <w:sz w:val="28"/>
          <w:szCs w:val="28"/>
        </w:rPr>
        <w:t>А</w:t>
      </w:r>
      <w:r w:rsidR="00C611F6" w:rsidRPr="00C611F6">
        <w:rPr>
          <w:sz w:val="28"/>
          <w:szCs w:val="28"/>
          <w:lang w:val="uz-Cyrl-UZ"/>
        </w:rPr>
        <w:t>ҳ</w:t>
      </w:r>
      <w:proofErr w:type="spellStart"/>
      <w:r w:rsidR="00C611F6" w:rsidRPr="00C611F6">
        <w:rPr>
          <w:sz w:val="28"/>
          <w:szCs w:val="28"/>
        </w:rPr>
        <w:t>олигатиббийхизмат</w:t>
      </w:r>
      <w:proofErr w:type="spellEnd"/>
      <w:r w:rsidR="00C611F6" w:rsidRPr="00C611F6">
        <w:rPr>
          <w:sz w:val="28"/>
          <w:szCs w:val="28"/>
        </w:rPr>
        <w:t xml:space="preserve"> к</w:t>
      </w:r>
      <w:r w:rsidR="00C611F6" w:rsidRPr="00C611F6">
        <w:rPr>
          <w:sz w:val="28"/>
          <w:szCs w:val="28"/>
          <w:lang w:val="uz-Cyrl-UZ"/>
        </w:rPr>
        <w:t>ў</w:t>
      </w:r>
      <w:proofErr w:type="spellStart"/>
      <w:r w:rsidR="00C611F6" w:rsidRPr="00C611F6">
        <w:rPr>
          <w:sz w:val="28"/>
          <w:szCs w:val="28"/>
        </w:rPr>
        <w:t>рсатишнингасосийтурлари</w:t>
      </w:r>
      <w:proofErr w:type="spellEnd"/>
      <w:r w:rsidR="00C611F6" w:rsidRPr="00C611F6">
        <w:rPr>
          <w:sz w:val="28"/>
          <w:szCs w:val="28"/>
        </w:rPr>
        <w:t>;</w:t>
      </w:r>
    </w:p>
    <w:p w:rsidR="00C611F6" w:rsidRPr="00C611F6" w:rsidRDefault="0053226B" w:rsidP="0053226B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21.</w:t>
      </w:r>
      <w:proofErr w:type="spellStart"/>
      <w:r w:rsidR="00C611F6" w:rsidRPr="00C611F6">
        <w:rPr>
          <w:sz w:val="28"/>
          <w:szCs w:val="28"/>
        </w:rPr>
        <w:t>Бепултиббийхизматтизими</w:t>
      </w:r>
      <w:proofErr w:type="spellEnd"/>
      <w:r w:rsidR="00C611F6" w:rsidRPr="00C611F6">
        <w:rPr>
          <w:sz w:val="28"/>
          <w:szCs w:val="28"/>
        </w:rPr>
        <w:t>;</w:t>
      </w:r>
    </w:p>
    <w:p w:rsidR="00C611F6" w:rsidRPr="00C611F6" w:rsidRDefault="0053226B" w:rsidP="0053226B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22.</w:t>
      </w:r>
      <w:proofErr w:type="spellStart"/>
      <w:r w:rsidR="00C611F6" w:rsidRPr="00C611F6">
        <w:rPr>
          <w:sz w:val="28"/>
          <w:szCs w:val="28"/>
        </w:rPr>
        <w:t>Пулликтиббийхизматтизимигаутиш</w:t>
      </w:r>
      <w:proofErr w:type="spellEnd"/>
      <w:r w:rsidR="00C611F6" w:rsidRPr="00C611F6">
        <w:rPr>
          <w:sz w:val="28"/>
          <w:szCs w:val="28"/>
        </w:rPr>
        <w:t xml:space="preserve"> бос</w:t>
      </w:r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ичлари</w:t>
      </w:r>
      <w:proofErr w:type="spellEnd"/>
      <w:r w:rsidR="00C611F6" w:rsidRPr="00C611F6">
        <w:rPr>
          <w:sz w:val="28"/>
          <w:szCs w:val="28"/>
        </w:rPr>
        <w:t>;</w:t>
      </w:r>
    </w:p>
    <w:p w:rsidR="00C611F6" w:rsidRPr="00C611F6" w:rsidRDefault="0053226B" w:rsidP="0053226B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23.</w:t>
      </w:r>
      <w:r w:rsidR="00C611F6" w:rsidRPr="00C611F6">
        <w:rPr>
          <w:sz w:val="28"/>
          <w:szCs w:val="28"/>
        </w:rPr>
        <w:t>Со</w:t>
      </w:r>
      <w:r w:rsidR="00C611F6" w:rsidRPr="00C611F6">
        <w:rPr>
          <w:sz w:val="28"/>
          <w:szCs w:val="28"/>
          <w:lang w:val="uz-Cyrl-UZ"/>
        </w:rPr>
        <w:t>ғ</w:t>
      </w:r>
      <w:r w:rsidR="00C611F6" w:rsidRPr="00C611F6">
        <w:rPr>
          <w:sz w:val="28"/>
          <w:szCs w:val="28"/>
        </w:rPr>
        <w:t>ли</w:t>
      </w:r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н</w:t>
      </w:r>
      <w:proofErr w:type="spellEnd"/>
      <w:r w:rsidR="00C611F6" w:rsidRPr="00C611F6">
        <w:rPr>
          <w:sz w:val="28"/>
          <w:szCs w:val="28"/>
          <w:lang w:val="uz-Cyrl-UZ"/>
        </w:rPr>
        <w:t>и</w:t>
      </w:r>
      <w:proofErr w:type="spellStart"/>
      <w:r w:rsidR="00C611F6" w:rsidRPr="00C611F6">
        <w:rPr>
          <w:sz w:val="28"/>
          <w:szCs w:val="28"/>
        </w:rPr>
        <w:t>са</w:t>
      </w:r>
      <w:proofErr w:type="spellEnd"/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лашнимабла</w:t>
      </w:r>
      <w:proofErr w:type="spellEnd"/>
      <w:r w:rsidR="00C611F6" w:rsidRPr="00C611F6">
        <w:rPr>
          <w:sz w:val="28"/>
          <w:szCs w:val="28"/>
          <w:lang w:val="uz-Cyrl-UZ"/>
        </w:rPr>
        <w:t>ғ</w:t>
      </w:r>
      <w:proofErr w:type="spellStart"/>
      <w:r w:rsidR="00C611F6" w:rsidRPr="00C611F6">
        <w:rPr>
          <w:sz w:val="28"/>
          <w:szCs w:val="28"/>
        </w:rPr>
        <w:t>билантаъминлашманбалари</w:t>
      </w:r>
      <w:proofErr w:type="spellEnd"/>
    </w:p>
    <w:p w:rsidR="00C611F6" w:rsidRPr="00C611F6" w:rsidRDefault="005C0028" w:rsidP="005C0028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24.</w:t>
      </w:r>
      <w:r w:rsidR="00C611F6" w:rsidRPr="00C611F6">
        <w:rPr>
          <w:sz w:val="28"/>
          <w:szCs w:val="28"/>
        </w:rPr>
        <w:t>Со</w:t>
      </w:r>
      <w:r w:rsidR="00C611F6" w:rsidRPr="00C611F6">
        <w:rPr>
          <w:sz w:val="28"/>
          <w:szCs w:val="28"/>
          <w:lang w:val="uz-Cyrl-UZ"/>
        </w:rPr>
        <w:t>ғ</w:t>
      </w:r>
      <w:r w:rsidR="00C611F6" w:rsidRPr="00C611F6">
        <w:rPr>
          <w:sz w:val="28"/>
          <w:szCs w:val="28"/>
        </w:rPr>
        <w:t>ли</w:t>
      </w:r>
      <w:r w:rsidR="00C611F6" w:rsidRPr="00C611F6">
        <w:rPr>
          <w:sz w:val="28"/>
          <w:szCs w:val="28"/>
          <w:lang w:val="uz-Cyrl-UZ"/>
        </w:rPr>
        <w:t>қ</w:t>
      </w:r>
      <w:r w:rsidR="00C611F6" w:rsidRPr="00C611F6">
        <w:rPr>
          <w:sz w:val="28"/>
          <w:szCs w:val="28"/>
        </w:rPr>
        <w:t xml:space="preserve">ни </w:t>
      </w:r>
      <w:proofErr w:type="spellStart"/>
      <w:r w:rsidR="00C611F6" w:rsidRPr="00C611F6">
        <w:rPr>
          <w:sz w:val="28"/>
          <w:szCs w:val="28"/>
        </w:rPr>
        <w:t>са</w:t>
      </w:r>
      <w:proofErr w:type="spellEnd"/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лашниисло</w:t>
      </w:r>
      <w:proofErr w:type="spellEnd"/>
      <w:r w:rsidR="00C611F6" w:rsidRPr="00C611F6">
        <w:rPr>
          <w:sz w:val="28"/>
          <w:szCs w:val="28"/>
          <w:lang w:val="uz-Cyrl-UZ"/>
        </w:rPr>
        <w:t>ҳқ</w:t>
      </w:r>
      <w:proofErr w:type="spellStart"/>
      <w:r w:rsidR="00C611F6" w:rsidRPr="00C611F6">
        <w:rPr>
          <w:sz w:val="28"/>
          <w:szCs w:val="28"/>
        </w:rPr>
        <w:t>илиш</w:t>
      </w:r>
      <w:proofErr w:type="spellEnd"/>
      <w:r w:rsidR="00C611F6" w:rsidRPr="00C611F6">
        <w:rPr>
          <w:sz w:val="28"/>
          <w:szCs w:val="28"/>
          <w:lang w:val="uz-Cyrl-UZ"/>
        </w:rPr>
        <w:t>концепциясининг</w:t>
      </w:r>
      <w:proofErr w:type="spellStart"/>
      <w:r w:rsidR="00C611F6" w:rsidRPr="00C611F6">
        <w:rPr>
          <w:sz w:val="28"/>
          <w:szCs w:val="28"/>
        </w:rPr>
        <w:t>асосийма</w:t>
      </w:r>
      <w:proofErr w:type="spellEnd"/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садлари</w:t>
      </w:r>
      <w:proofErr w:type="spellEnd"/>
      <w:r w:rsidR="00C611F6" w:rsidRPr="00C611F6">
        <w:rPr>
          <w:sz w:val="28"/>
          <w:szCs w:val="28"/>
        </w:rPr>
        <w:t>;</w:t>
      </w:r>
    </w:p>
    <w:p w:rsidR="00C611F6" w:rsidRPr="00C611F6" w:rsidRDefault="005C0028" w:rsidP="005C002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25.</w:t>
      </w:r>
      <w:r w:rsidR="00C611F6" w:rsidRPr="00C611F6">
        <w:rPr>
          <w:sz w:val="28"/>
          <w:szCs w:val="28"/>
        </w:rPr>
        <w:t>Со</w:t>
      </w:r>
      <w:r w:rsidR="00C611F6" w:rsidRPr="00C611F6">
        <w:rPr>
          <w:sz w:val="28"/>
          <w:szCs w:val="28"/>
          <w:lang w:val="uz-Cyrl-UZ"/>
        </w:rPr>
        <w:t>ғ</w:t>
      </w:r>
      <w:r w:rsidR="00C611F6" w:rsidRPr="00C611F6">
        <w:rPr>
          <w:sz w:val="28"/>
          <w:szCs w:val="28"/>
        </w:rPr>
        <w:t>ли</w:t>
      </w:r>
      <w:r w:rsidR="00C611F6" w:rsidRPr="00C611F6">
        <w:rPr>
          <w:sz w:val="28"/>
          <w:szCs w:val="28"/>
          <w:lang w:val="uz-Cyrl-UZ"/>
        </w:rPr>
        <w:t>қ</w:t>
      </w:r>
      <w:r w:rsidR="00C611F6" w:rsidRPr="00C611F6">
        <w:rPr>
          <w:sz w:val="28"/>
          <w:szCs w:val="28"/>
        </w:rPr>
        <w:t xml:space="preserve">ни </w:t>
      </w:r>
      <w:proofErr w:type="spellStart"/>
      <w:r w:rsidR="00C611F6" w:rsidRPr="00C611F6">
        <w:rPr>
          <w:sz w:val="28"/>
          <w:szCs w:val="28"/>
        </w:rPr>
        <w:t>са</w:t>
      </w:r>
      <w:proofErr w:type="spellEnd"/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лашниисло</w:t>
      </w:r>
      <w:proofErr w:type="spellEnd"/>
      <w:r w:rsidR="00C611F6" w:rsidRPr="00C611F6">
        <w:rPr>
          <w:sz w:val="28"/>
          <w:szCs w:val="28"/>
          <w:lang w:val="uz-Cyrl-UZ"/>
        </w:rPr>
        <w:t>ҳқ</w:t>
      </w:r>
      <w:proofErr w:type="spellStart"/>
      <w:r w:rsidR="00C611F6" w:rsidRPr="00C611F6">
        <w:rPr>
          <w:sz w:val="28"/>
          <w:szCs w:val="28"/>
        </w:rPr>
        <w:t>илиш</w:t>
      </w:r>
      <w:proofErr w:type="spellEnd"/>
      <w:r w:rsidR="00C611F6" w:rsidRPr="00C611F6">
        <w:rPr>
          <w:sz w:val="28"/>
          <w:szCs w:val="28"/>
          <w:lang w:val="uz-Cyrl-UZ"/>
        </w:rPr>
        <w:t>концепциясининг</w:t>
      </w:r>
      <w:proofErr w:type="spellStart"/>
      <w:r w:rsidR="00C611F6" w:rsidRPr="00C611F6">
        <w:rPr>
          <w:sz w:val="28"/>
          <w:szCs w:val="28"/>
        </w:rPr>
        <w:t>асосийвазифалари</w:t>
      </w:r>
      <w:proofErr w:type="spellEnd"/>
      <w:r w:rsidR="00C611F6" w:rsidRPr="00C611F6">
        <w:rPr>
          <w:sz w:val="28"/>
          <w:szCs w:val="28"/>
        </w:rPr>
        <w:t>;</w:t>
      </w:r>
    </w:p>
    <w:p w:rsidR="00C611F6" w:rsidRPr="00C611F6" w:rsidRDefault="005C0028" w:rsidP="005C002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26.</w:t>
      </w:r>
      <w:r w:rsidR="00C611F6" w:rsidRPr="00C611F6">
        <w:rPr>
          <w:sz w:val="28"/>
          <w:szCs w:val="28"/>
        </w:rPr>
        <w:t>Со</w:t>
      </w:r>
      <w:r w:rsidR="00C611F6" w:rsidRPr="00C611F6">
        <w:rPr>
          <w:sz w:val="28"/>
          <w:szCs w:val="28"/>
          <w:lang w:val="uz-Cyrl-UZ"/>
        </w:rPr>
        <w:t>ғ</w:t>
      </w:r>
      <w:r w:rsidR="00C611F6" w:rsidRPr="00C611F6">
        <w:rPr>
          <w:sz w:val="28"/>
          <w:szCs w:val="28"/>
        </w:rPr>
        <w:t>ли</w:t>
      </w:r>
      <w:r w:rsidR="00C611F6" w:rsidRPr="00C611F6">
        <w:rPr>
          <w:sz w:val="28"/>
          <w:szCs w:val="28"/>
          <w:lang w:val="uz-Cyrl-UZ"/>
        </w:rPr>
        <w:t>қ</w:t>
      </w:r>
      <w:r w:rsidR="00C611F6" w:rsidRPr="00C611F6">
        <w:rPr>
          <w:sz w:val="28"/>
          <w:szCs w:val="28"/>
        </w:rPr>
        <w:t xml:space="preserve">ни </w:t>
      </w:r>
      <w:proofErr w:type="spellStart"/>
      <w:r w:rsidR="00C611F6" w:rsidRPr="00C611F6">
        <w:rPr>
          <w:sz w:val="28"/>
          <w:szCs w:val="28"/>
        </w:rPr>
        <w:t>са</w:t>
      </w:r>
      <w:proofErr w:type="spellEnd"/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лашниисло</w:t>
      </w:r>
      <w:proofErr w:type="spellEnd"/>
      <w:r w:rsidR="00C611F6" w:rsidRPr="00C611F6">
        <w:rPr>
          <w:sz w:val="28"/>
          <w:szCs w:val="28"/>
          <w:lang w:val="uz-Cyrl-UZ"/>
        </w:rPr>
        <w:t>ҳқ</w:t>
      </w:r>
      <w:proofErr w:type="spellStart"/>
      <w:r w:rsidR="00C611F6" w:rsidRPr="00C611F6">
        <w:rPr>
          <w:sz w:val="28"/>
          <w:szCs w:val="28"/>
        </w:rPr>
        <w:t>илишнинг</w:t>
      </w:r>
      <w:proofErr w:type="spellEnd"/>
      <w:r w:rsidR="00C611F6" w:rsidRPr="00C611F6">
        <w:rPr>
          <w:sz w:val="28"/>
          <w:szCs w:val="28"/>
        </w:rPr>
        <w:t xml:space="preserve"> 1-бос</w:t>
      </w:r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ичивазифалари</w:t>
      </w:r>
      <w:proofErr w:type="spellEnd"/>
      <w:r w:rsidR="00C611F6" w:rsidRPr="00C611F6">
        <w:rPr>
          <w:sz w:val="28"/>
          <w:szCs w:val="28"/>
          <w:lang w:val="uz-Cyrl-UZ"/>
        </w:rPr>
        <w:t>;</w:t>
      </w:r>
    </w:p>
    <w:p w:rsidR="00C611F6" w:rsidRPr="00C611F6" w:rsidRDefault="005C0028" w:rsidP="005C002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27.</w:t>
      </w:r>
      <w:r w:rsidR="00C611F6" w:rsidRPr="00C611F6">
        <w:rPr>
          <w:sz w:val="28"/>
          <w:szCs w:val="28"/>
        </w:rPr>
        <w:t>Со</w:t>
      </w:r>
      <w:r w:rsidR="00C611F6" w:rsidRPr="00C611F6">
        <w:rPr>
          <w:sz w:val="28"/>
          <w:szCs w:val="28"/>
          <w:lang w:val="uz-Cyrl-UZ"/>
        </w:rPr>
        <w:t>ғ</w:t>
      </w:r>
      <w:r w:rsidR="00C611F6" w:rsidRPr="00C611F6">
        <w:rPr>
          <w:sz w:val="28"/>
          <w:szCs w:val="28"/>
        </w:rPr>
        <w:t>ли</w:t>
      </w:r>
      <w:r w:rsidR="00C611F6" w:rsidRPr="00C611F6">
        <w:rPr>
          <w:sz w:val="28"/>
          <w:szCs w:val="28"/>
          <w:lang w:val="uz-Cyrl-UZ"/>
        </w:rPr>
        <w:t>қ</w:t>
      </w:r>
      <w:r w:rsidR="00C611F6" w:rsidRPr="00C611F6">
        <w:rPr>
          <w:sz w:val="28"/>
          <w:szCs w:val="28"/>
        </w:rPr>
        <w:t xml:space="preserve">ни </w:t>
      </w:r>
      <w:proofErr w:type="spellStart"/>
      <w:r w:rsidR="00C611F6" w:rsidRPr="00C611F6">
        <w:rPr>
          <w:sz w:val="28"/>
          <w:szCs w:val="28"/>
        </w:rPr>
        <w:t>са</w:t>
      </w:r>
      <w:proofErr w:type="spellEnd"/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лашниисло</w:t>
      </w:r>
      <w:proofErr w:type="spellEnd"/>
      <w:r w:rsidR="00C611F6" w:rsidRPr="00C611F6">
        <w:rPr>
          <w:sz w:val="28"/>
          <w:szCs w:val="28"/>
          <w:lang w:val="uz-Cyrl-UZ"/>
        </w:rPr>
        <w:t>ҳқ</w:t>
      </w:r>
      <w:proofErr w:type="spellStart"/>
      <w:r w:rsidR="00C611F6" w:rsidRPr="00C611F6">
        <w:rPr>
          <w:sz w:val="28"/>
          <w:szCs w:val="28"/>
        </w:rPr>
        <w:t>илишнинг</w:t>
      </w:r>
      <w:proofErr w:type="spellEnd"/>
      <w:r w:rsidR="00C611F6" w:rsidRPr="00C611F6">
        <w:rPr>
          <w:sz w:val="28"/>
          <w:szCs w:val="28"/>
        </w:rPr>
        <w:t xml:space="preserve"> 2-бос</w:t>
      </w:r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ичивазифалари</w:t>
      </w:r>
      <w:proofErr w:type="spellEnd"/>
      <w:r w:rsidR="00C611F6" w:rsidRPr="00C611F6">
        <w:rPr>
          <w:sz w:val="28"/>
          <w:szCs w:val="28"/>
          <w:lang w:val="uz-Cyrl-UZ"/>
        </w:rPr>
        <w:t>;</w:t>
      </w:r>
    </w:p>
    <w:p w:rsidR="00C611F6" w:rsidRPr="00C611F6" w:rsidRDefault="005C0028" w:rsidP="005C002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28.</w:t>
      </w:r>
      <w:r w:rsidR="00C611F6" w:rsidRPr="00C611F6">
        <w:rPr>
          <w:sz w:val="28"/>
          <w:szCs w:val="28"/>
        </w:rPr>
        <w:t>Со</w:t>
      </w:r>
      <w:r w:rsidR="00C611F6" w:rsidRPr="00C611F6">
        <w:rPr>
          <w:sz w:val="28"/>
          <w:szCs w:val="28"/>
          <w:lang w:val="uz-Cyrl-UZ"/>
        </w:rPr>
        <w:t>ғ</w:t>
      </w:r>
      <w:r w:rsidR="00C611F6" w:rsidRPr="00C611F6">
        <w:rPr>
          <w:sz w:val="28"/>
          <w:szCs w:val="28"/>
        </w:rPr>
        <w:t>ли</w:t>
      </w:r>
      <w:r w:rsidR="00C611F6" w:rsidRPr="00C611F6">
        <w:rPr>
          <w:sz w:val="28"/>
          <w:szCs w:val="28"/>
          <w:lang w:val="uz-Cyrl-UZ"/>
        </w:rPr>
        <w:t>қ</w:t>
      </w:r>
      <w:r w:rsidR="00C611F6" w:rsidRPr="00C611F6">
        <w:rPr>
          <w:sz w:val="28"/>
          <w:szCs w:val="28"/>
        </w:rPr>
        <w:t xml:space="preserve">ни </w:t>
      </w:r>
      <w:proofErr w:type="spellStart"/>
      <w:r w:rsidR="00C611F6" w:rsidRPr="00C611F6">
        <w:rPr>
          <w:sz w:val="28"/>
          <w:szCs w:val="28"/>
        </w:rPr>
        <w:t>са</w:t>
      </w:r>
      <w:proofErr w:type="spellEnd"/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лашниисло</w:t>
      </w:r>
      <w:proofErr w:type="spellEnd"/>
      <w:r w:rsidR="00C611F6" w:rsidRPr="00C611F6">
        <w:rPr>
          <w:sz w:val="28"/>
          <w:szCs w:val="28"/>
          <w:lang w:val="uz-Cyrl-UZ"/>
        </w:rPr>
        <w:t>ҳқ</w:t>
      </w:r>
      <w:proofErr w:type="spellStart"/>
      <w:r w:rsidR="00C611F6" w:rsidRPr="00C611F6">
        <w:rPr>
          <w:sz w:val="28"/>
          <w:szCs w:val="28"/>
        </w:rPr>
        <w:t>илишнинг</w:t>
      </w:r>
      <w:proofErr w:type="spellEnd"/>
      <w:r w:rsidR="00C611F6" w:rsidRPr="00C611F6">
        <w:rPr>
          <w:sz w:val="28"/>
          <w:szCs w:val="28"/>
        </w:rPr>
        <w:t xml:space="preserve"> 3-бос</w:t>
      </w:r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ичивазифалари</w:t>
      </w:r>
      <w:proofErr w:type="spellEnd"/>
      <w:r w:rsidR="00C611F6" w:rsidRPr="00C611F6">
        <w:rPr>
          <w:sz w:val="28"/>
          <w:szCs w:val="28"/>
          <w:lang w:val="uz-Cyrl-UZ"/>
        </w:rPr>
        <w:t>;</w:t>
      </w:r>
    </w:p>
    <w:p w:rsidR="0044523E" w:rsidRDefault="005C0028" w:rsidP="005C0028">
      <w:pPr>
        <w:tabs>
          <w:tab w:val="left" w:pos="142"/>
          <w:tab w:val="left" w:pos="426"/>
        </w:tabs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29.</w:t>
      </w:r>
      <w:r w:rsidR="00C611F6" w:rsidRPr="00C611F6">
        <w:rPr>
          <w:sz w:val="28"/>
          <w:szCs w:val="28"/>
        </w:rPr>
        <w:t>С</w:t>
      </w:r>
      <w:r w:rsidR="00C611F6" w:rsidRPr="00C611F6">
        <w:rPr>
          <w:sz w:val="28"/>
          <w:szCs w:val="28"/>
          <w:lang w:val="uz-Cyrl-UZ"/>
        </w:rPr>
        <w:t>оғ</w:t>
      </w:r>
      <w:r w:rsidR="00C611F6" w:rsidRPr="00C611F6">
        <w:rPr>
          <w:sz w:val="28"/>
          <w:szCs w:val="28"/>
        </w:rPr>
        <w:t>ли</w:t>
      </w:r>
      <w:r w:rsidR="00C611F6" w:rsidRPr="00C611F6">
        <w:rPr>
          <w:sz w:val="28"/>
          <w:szCs w:val="28"/>
          <w:lang w:val="uz-Cyrl-UZ"/>
        </w:rPr>
        <w:t>қ</w:t>
      </w:r>
      <w:r w:rsidR="00C611F6" w:rsidRPr="00C611F6">
        <w:rPr>
          <w:sz w:val="28"/>
          <w:szCs w:val="28"/>
        </w:rPr>
        <w:t xml:space="preserve">ни </w:t>
      </w:r>
      <w:proofErr w:type="spellStart"/>
      <w:r w:rsidR="00C611F6" w:rsidRPr="00C611F6">
        <w:rPr>
          <w:sz w:val="28"/>
          <w:szCs w:val="28"/>
        </w:rPr>
        <w:t>са</w:t>
      </w:r>
      <w:proofErr w:type="spellEnd"/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лашниисло</w:t>
      </w:r>
      <w:proofErr w:type="spellEnd"/>
      <w:r w:rsidR="00C611F6" w:rsidRPr="00C611F6">
        <w:rPr>
          <w:sz w:val="28"/>
          <w:szCs w:val="28"/>
          <w:lang w:val="uz-Cyrl-UZ"/>
        </w:rPr>
        <w:t>ҳқ</w:t>
      </w:r>
      <w:proofErr w:type="spellStart"/>
      <w:r w:rsidR="00C611F6" w:rsidRPr="00C611F6">
        <w:rPr>
          <w:sz w:val="28"/>
          <w:szCs w:val="28"/>
        </w:rPr>
        <w:t>илишнинг</w:t>
      </w:r>
      <w:proofErr w:type="spellEnd"/>
      <w:r w:rsidR="00C611F6" w:rsidRPr="00C611F6">
        <w:rPr>
          <w:sz w:val="28"/>
          <w:szCs w:val="28"/>
        </w:rPr>
        <w:t xml:space="preserve"> 4-бос</w:t>
      </w:r>
      <w:r w:rsidR="00C611F6" w:rsidRPr="00C611F6">
        <w:rPr>
          <w:sz w:val="28"/>
          <w:szCs w:val="28"/>
          <w:lang w:val="uz-Cyrl-UZ"/>
        </w:rPr>
        <w:t>қ</w:t>
      </w:r>
      <w:proofErr w:type="spellStart"/>
      <w:r w:rsidR="00C611F6" w:rsidRPr="00C611F6">
        <w:rPr>
          <w:sz w:val="28"/>
          <w:szCs w:val="28"/>
        </w:rPr>
        <w:t>ичивазифалари</w:t>
      </w:r>
      <w:proofErr w:type="spellEnd"/>
      <w:r w:rsidR="00C611F6" w:rsidRPr="00C611F6">
        <w:rPr>
          <w:sz w:val="28"/>
          <w:szCs w:val="28"/>
          <w:lang w:val="uz-Cyrl-UZ"/>
        </w:rPr>
        <w:t>;</w:t>
      </w:r>
    </w:p>
    <w:p w:rsidR="0044523E" w:rsidRPr="00C613DE" w:rsidRDefault="00C613DE" w:rsidP="00B63801">
      <w:pPr>
        <w:textAlignment w:val="top"/>
        <w:rPr>
          <w:sz w:val="28"/>
          <w:szCs w:val="28"/>
          <w:lang w:val="uz-Cyrl-UZ"/>
        </w:rPr>
      </w:pPr>
      <w:r w:rsidRPr="00C613DE">
        <w:rPr>
          <w:sz w:val="26"/>
          <w:szCs w:val="26"/>
          <w:bdr w:val="none" w:sz="0" w:space="0" w:color="auto" w:frame="1"/>
          <w:lang w:val="uz-Cyrl-UZ"/>
        </w:rPr>
        <w:t>30.Ўзбекистон Республикаси Президентининг:</w:t>
      </w:r>
      <w:bookmarkStart w:id="0" w:name="_GoBack"/>
      <w:bookmarkEnd w:id="0"/>
      <w:r w:rsidRPr="00C613DE">
        <w:rPr>
          <w:sz w:val="26"/>
          <w:szCs w:val="26"/>
          <w:bdr w:val="none" w:sz="0" w:space="0" w:color="auto" w:frame="1"/>
          <w:lang w:val="uz-Cyrl-UZ"/>
        </w:rPr>
        <w:t xml:space="preserve"> 2017 йил 20 апрелдаги ПҚ-2909 сонли “Олий таълим тизимини янада ривожлантириш чора-тадбирлари тўғрисида”ги қарори</w:t>
      </w:r>
    </w:p>
    <w:p w:rsidR="00C613DE" w:rsidRDefault="005C0028" w:rsidP="00C613DE">
      <w:pPr>
        <w:tabs>
          <w:tab w:val="left" w:pos="2143"/>
        </w:tabs>
        <w:textAlignment w:val="top"/>
        <w:rPr>
          <w:sz w:val="28"/>
          <w:szCs w:val="28"/>
          <w:bdr w:val="none" w:sz="0" w:space="0" w:color="auto" w:frame="1"/>
          <w:lang w:val="uz-Cyrl-UZ"/>
        </w:rPr>
      </w:pPr>
      <w:r>
        <w:rPr>
          <w:sz w:val="28"/>
          <w:szCs w:val="28"/>
          <w:lang w:val="uz-Cyrl-UZ"/>
        </w:rPr>
        <w:lastRenderedPageBreak/>
        <w:t>3</w:t>
      </w:r>
      <w:r w:rsidR="00C613DE">
        <w:rPr>
          <w:sz w:val="28"/>
          <w:szCs w:val="28"/>
          <w:lang w:val="uz-Cyrl-UZ"/>
        </w:rPr>
        <w:t>1</w:t>
      </w:r>
      <w:r>
        <w:rPr>
          <w:sz w:val="28"/>
          <w:szCs w:val="28"/>
          <w:lang w:val="uz-Cyrl-UZ"/>
        </w:rPr>
        <w:t>.</w:t>
      </w:r>
      <w:r w:rsidR="00C613DE" w:rsidRPr="00C613DE">
        <w:rPr>
          <w:sz w:val="28"/>
          <w:szCs w:val="28"/>
          <w:bdr w:val="none" w:sz="0" w:space="0" w:color="auto" w:frame="1"/>
          <w:lang w:val="uz-Cyrl-UZ"/>
        </w:rPr>
        <w:t>2017 йил 5 майдаги ПҚ-2956-сонли “Ўзбекистон Республикасида тиббий таълим тизимини янада ислоҳ қилиш чора-тадбирлари тўғрисида” ги қарори</w:t>
      </w:r>
    </w:p>
    <w:p w:rsidR="0093726E" w:rsidRDefault="00C613DE" w:rsidP="0093726E">
      <w:pPr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bdr w:val="none" w:sz="0" w:space="0" w:color="auto" w:frame="1"/>
          <w:lang w:val="uz-Cyrl-UZ"/>
        </w:rPr>
        <w:t>32.</w:t>
      </w:r>
      <w:r w:rsidR="0093726E" w:rsidRPr="0093726E">
        <w:rPr>
          <w:sz w:val="28"/>
          <w:szCs w:val="28"/>
          <w:bdr w:val="none" w:sz="0" w:space="0" w:color="auto" w:frame="1"/>
          <w:lang w:val="uz-Cyrl-UZ"/>
        </w:rPr>
        <w:t>2017 йил 27 июлдаги ПҚ-3151-сонли “Олий маълумотли мутахассислар тайёрлаш сифатини оширишда иқтисодиёт соҳалари ва тармоқларининг иштирокини янада кенгайтириш чора-тадбирлари тўғрисида”ги қарор</w:t>
      </w:r>
      <w:r w:rsidR="0093726E" w:rsidRPr="0093726E">
        <w:rPr>
          <w:sz w:val="28"/>
          <w:szCs w:val="28"/>
          <w:lang w:val="uz-Cyrl-UZ"/>
        </w:rPr>
        <w:t>ини ўрганиб чиққанлиги тўғрисида</w:t>
      </w:r>
      <w:r w:rsidR="0093726E">
        <w:rPr>
          <w:sz w:val="28"/>
          <w:szCs w:val="28"/>
          <w:lang w:val="uz-Cyrl-UZ"/>
        </w:rPr>
        <w:t>.</w:t>
      </w:r>
    </w:p>
    <w:p w:rsidR="00C611F6" w:rsidRPr="0044523E" w:rsidRDefault="0093726E" w:rsidP="005C0028">
      <w:pPr>
        <w:tabs>
          <w:tab w:val="left" w:pos="142"/>
          <w:tab w:val="left" w:pos="426"/>
        </w:tabs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33.</w:t>
      </w:r>
      <w:r w:rsidR="00C611F6" w:rsidRPr="00C611F6">
        <w:rPr>
          <w:sz w:val="28"/>
          <w:szCs w:val="28"/>
          <w:lang w:val="uz-Cyrl-UZ"/>
        </w:rPr>
        <w:t xml:space="preserve">1096-сонли қарорнинг мақсади; </w:t>
      </w:r>
    </w:p>
    <w:p w:rsidR="00C611F6" w:rsidRPr="0044523E" w:rsidRDefault="005C0028" w:rsidP="005C0028">
      <w:pPr>
        <w:tabs>
          <w:tab w:val="left" w:pos="142"/>
          <w:tab w:val="left" w:pos="426"/>
        </w:tabs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3</w:t>
      </w:r>
      <w:r w:rsidR="0093726E">
        <w:rPr>
          <w:sz w:val="28"/>
          <w:szCs w:val="28"/>
          <w:lang w:val="uz-Cyrl-UZ"/>
        </w:rPr>
        <w:t>4</w:t>
      </w:r>
      <w:r>
        <w:rPr>
          <w:sz w:val="28"/>
          <w:szCs w:val="28"/>
          <w:lang w:val="uz-Cyrl-UZ"/>
        </w:rPr>
        <w:t>.</w:t>
      </w:r>
      <w:r w:rsidR="00C611F6" w:rsidRPr="00C611F6">
        <w:rPr>
          <w:sz w:val="28"/>
          <w:szCs w:val="28"/>
          <w:lang w:val="uz-Cyrl-UZ"/>
        </w:rPr>
        <w:t xml:space="preserve">1144-сонли қарорнинг мақсади; </w:t>
      </w:r>
    </w:p>
    <w:p w:rsidR="00C611F6" w:rsidRPr="00C611F6" w:rsidRDefault="0093726E" w:rsidP="00C611F6">
      <w:pPr>
        <w:jc w:val="both"/>
        <w:outlineLvl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35</w:t>
      </w:r>
      <w:r w:rsidR="00C611F6" w:rsidRPr="00C611F6">
        <w:rPr>
          <w:sz w:val="28"/>
          <w:szCs w:val="28"/>
          <w:lang w:val="uz-Cyrl-UZ"/>
        </w:rPr>
        <w:t>.</w:t>
      </w:r>
      <w:r w:rsidR="00C611F6">
        <w:rPr>
          <w:sz w:val="28"/>
          <w:szCs w:val="28"/>
          <w:lang w:val="uz-Cyrl-UZ"/>
        </w:rPr>
        <w:t>Ме</w:t>
      </w:r>
      <w:r w:rsidR="00C611F6" w:rsidRPr="00C611F6">
        <w:rPr>
          <w:sz w:val="28"/>
          <w:szCs w:val="28"/>
          <w:lang w:val="uz-Cyrl-UZ"/>
        </w:rPr>
        <w:t xml:space="preserve">хнатга яроксизлик экспертизасини </w:t>
      </w:r>
      <w:r w:rsidR="000A25FF">
        <w:rPr>
          <w:sz w:val="28"/>
          <w:szCs w:val="28"/>
          <w:lang w:val="uz-Cyrl-UZ"/>
        </w:rPr>
        <w:t>ў</w:t>
      </w:r>
      <w:r w:rsidR="00C611F6" w:rsidRPr="00C611F6">
        <w:rPr>
          <w:sz w:val="28"/>
          <w:szCs w:val="28"/>
          <w:lang w:val="uz-Cyrl-UZ"/>
        </w:rPr>
        <w:t>тказишда асосий принципларини    айтинг.</w:t>
      </w:r>
    </w:p>
    <w:p w:rsidR="00C611F6" w:rsidRPr="00C611F6" w:rsidRDefault="00CF5F9F" w:rsidP="0093726E">
      <w:pPr>
        <w:ind w:left="360" w:hanging="502"/>
        <w:outlineLvl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3</w:t>
      </w:r>
      <w:r w:rsidR="0093726E">
        <w:rPr>
          <w:sz w:val="28"/>
          <w:szCs w:val="28"/>
          <w:lang w:val="uz-Cyrl-UZ"/>
        </w:rPr>
        <w:t>6</w:t>
      </w:r>
      <w:r w:rsidR="00C611F6">
        <w:rPr>
          <w:sz w:val="28"/>
          <w:szCs w:val="28"/>
          <w:lang w:val="uz-Cyrl-UZ"/>
        </w:rPr>
        <w:t>.</w:t>
      </w:r>
      <w:r w:rsidR="00C611F6" w:rsidRPr="00C611F6">
        <w:rPr>
          <w:sz w:val="28"/>
          <w:szCs w:val="28"/>
          <w:lang w:val="uz-Cyrl-UZ"/>
        </w:rPr>
        <w:t xml:space="preserve"> ВКК кайси муассасаларда ташкил килинади,вазифаси ва тузилиши.</w:t>
      </w:r>
    </w:p>
    <w:p w:rsidR="00C611F6" w:rsidRPr="00C611F6" w:rsidRDefault="00CF5F9F" w:rsidP="0093726E">
      <w:pPr>
        <w:outlineLvl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3</w:t>
      </w:r>
      <w:r w:rsidR="0093726E">
        <w:rPr>
          <w:sz w:val="28"/>
          <w:szCs w:val="28"/>
          <w:lang w:val="uz-Cyrl-UZ"/>
        </w:rPr>
        <w:t>7</w:t>
      </w:r>
      <w:r w:rsidR="00C611F6">
        <w:rPr>
          <w:sz w:val="28"/>
          <w:szCs w:val="28"/>
          <w:lang w:val="uz-Cyrl-UZ"/>
        </w:rPr>
        <w:t>.</w:t>
      </w:r>
      <w:r w:rsidR="00C611F6" w:rsidRPr="00C611F6">
        <w:rPr>
          <w:sz w:val="28"/>
          <w:szCs w:val="28"/>
          <w:lang w:val="uz-Cyrl-UZ"/>
        </w:rPr>
        <w:t>Мехнатга яроксизликни экспертиза килишда УАШ вазифаси.</w:t>
      </w:r>
    </w:p>
    <w:p w:rsidR="00C611F6" w:rsidRPr="00DC2E18" w:rsidRDefault="00C611F6" w:rsidP="0093726E">
      <w:pPr>
        <w:outlineLvl w:val="0"/>
        <w:rPr>
          <w:sz w:val="28"/>
          <w:szCs w:val="28"/>
        </w:rPr>
      </w:pPr>
      <w:r>
        <w:rPr>
          <w:sz w:val="28"/>
          <w:szCs w:val="28"/>
          <w:lang w:val="uz-Cyrl-UZ"/>
        </w:rPr>
        <w:t>3</w:t>
      </w:r>
      <w:r w:rsidR="0093726E">
        <w:rPr>
          <w:sz w:val="28"/>
          <w:szCs w:val="28"/>
          <w:lang w:val="uz-Cyrl-UZ"/>
        </w:rPr>
        <w:t>8</w:t>
      </w:r>
      <w:r>
        <w:rPr>
          <w:sz w:val="28"/>
          <w:szCs w:val="28"/>
          <w:lang w:val="uz-Cyrl-UZ"/>
        </w:rPr>
        <w:t>.</w:t>
      </w:r>
      <w:r w:rsidRPr="00C611F6">
        <w:rPr>
          <w:sz w:val="28"/>
          <w:szCs w:val="28"/>
          <w:lang w:val="uz-Cyrl-UZ"/>
        </w:rPr>
        <w:t xml:space="preserve">Мехатга </w:t>
      </w:r>
      <w:proofErr w:type="spellStart"/>
      <w:r w:rsidRPr="00DC2E18">
        <w:rPr>
          <w:sz w:val="28"/>
          <w:szCs w:val="28"/>
        </w:rPr>
        <w:t>яроксизликни</w:t>
      </w:r>
      <w:proofErr w:type="spellEnd"/>
      <w:r w:rsidRPr="00DC2E18">
        <w:rPr>
          <w:sz w:val="28"/>
          <w:szCs w:val="28"/>
        </w:rPr>
        <w:t xml:space="preserve"> экспертиза </w:t>
      </w:r>
      <w:proofErr w:type="spellStart"/>
      <w:r w:rsidRPr="00DC2E18">
        <w:rPr>
          <w:sz w:val="28"/>
          <w:szCs w:val="28"/>
        </w:rPr>
        <w:t>килишда</w:t>
      </w:r>
      <w:proofErr w:type="spellEnd"/>
      <w:r w:rsidRPr="00DC2E18">
        <w:rPr>
          <w:sz w:val="28"/>
          <w:szCs w:val="28"/>
        </w:rPr>
        <w:t xml:space="preserve"> б</w:t>
      </w:r>
      <w:r w:rsidR="00D44BC1">
        <w:rPr>
          <w:sz w:val="28"/>
          <w:szCs w:val="28"/>
          <w:lang w:val="uz-Cyrl-UZ"/>
        </w:rPr>
        <w:t>ў</w:t>
      </w:r>
      <w:proofErr w:type="spellStart"/>
      <w:r w:rsidRPr="00DC2E18">
        <w:rPr>
          <w:sz w:val="28"/>
          <w:szCs w:val="28"/>
        </w:rPr>
        <w:t>лиммудиривазифаси</w:t>
      </w:r>
      <w:proofErr w:type="spellEnd"/>
      <w:r w:rsidRPr="00DC2E18">
        <w:rPr>
          <w:sz w:val="28"/>
          <w:szCs w:val="28"/>
        </w:rPr>
        <w:t>.</w:t>
      </w:r>
    </w:p>
    <w:p w:rsidR="00C611F6" w:rsidRPr="00DC2E18" w:rsidRDefault="00C611F6" w:rsidP="0093726E">
      <w:pPr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3726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DC2E18">
        <w:rPr>
          <w:sz w:val="28"/>
          <w:szCs w:val="28"/>
        </w:rPr>
        <w:t xml:space="preserve">Мехнатга </w:t>
      </w:r>
      <w:proofErr w:type="spellStart"/>
      <w:r w:rsidRPr="00DC2E18">
        <w:rPr>
          <w:sz w:val="28"/>
          <w:szCs w:val="28"/>
        </w:rPr>
        <w:t>яроксизликни</w:t>
      </w:r>
      <w:proofErr w:type="spellEnd"/>
      <w:r w:rsidRPr="00DC2E18">
        <w:rPr>
          <w:sz w:val="28"/>
          <w:szCs w:val="28"/>
        </w:rPr>
        <w:t xml:space="preserve"> экспертиза </w:t>
      </w:r>
      <w:proofErr w:type="spellStart"/>
      <w:r w:rsidRPr="00DC2E18">
        <w:rPr>
          <w:sz w:val="28"/>
          <w:szCs w:val="28"/>
        </w:rPr>
        <w:t>килишда</w:t>
      </w:r>
      <w:proofErr w:type="spellEnd"/>
      <w:r w:rsidRPr="00DC2E18">
        <w:rPr>
          <w:sz w:val="28"/>
          <w:szCs w:val="28"/>
        </w:rPr>
        <w:t xml:space="preserve"> бош </w:t>
      </w:r>
      <w:proofErr w:type="spellStart"/>
      <w:r w:rsidRPr="00DC2E18">
        <w:rPr>
          <w:sz w:val="28"/>
          <w:szCs w:val="28"/>
        </w:rPr>
        <w:t>врачнингвазифалари</w:t>
      </w:r>
      <w:proofErr w:type="spellEnd"/>
      <w:r w:rsidRPr="00DC2E18">
        <w:rPr>
          <w:sz w:val="28"/>
          <w:szCs w:val="28"/>
        </w:rPr>
        <w:t>.</w:t>
      </w:r>
    </w:p>
    <w:p w:rsidR="00C611F6" w:rsidRPr="00CF5F9F" w:rsidRDefault="00CF5F9F" w:rsidP="0093726E">
      <w:pPr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3726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611F6" w:rsidRPr="00CF5F9F">
        <w:rPr>
          <w:sz w:val="28"/>
          <w:szCs w:val="28"/>
        </w:rPr>
        <w:t>М.я.в</w:t>
      </w:r>
      <w:proofErr w:type="gramStart"/>
      <w:r w:rsidR="00C611F6" w:rsidRPr="00CF5F9F">
        <w:rPr>
          <w:sz w:val="28"/>
          <w:szCs w:val="28"/>
        </w:rPr>
        <w:t>.н</w:t>
      </w:r>
      <w:proofErr w:type="gramEnd"/>
      <w:r w:rsidR="00C611F6" w:rsidRPr="00CF5F9F">
        <w:rPr>
          <w:sz w:val="28"/>
          <w:szCs w:val="28"/>
        </w:rPr>
        <w:t>и т</w:t>
      </w:r>
      <w:r w:rsidR="00D44BC1" w:rsidRPr="00CF5F9F">
        <w:rPr>
          <w:sz w:val="28"/>
          <w:szCs w:val="28"/>
          <w:lang w:val="uz-Cyrl-UZ"/>
        </w:rPr>
        <w:t>ў</w:t>
      </w:r>
      <w:proofErr w:type="spellStart"/>
      <w:r w:rsidR="00C611F6" w:rsidRPr="00CF5F9F">
        <w:rPr>
          <w:sz w:val="28"/>
          <w:szCs w:val="28"/>
        </w:rPr>
        <w:t>лдиришконун-коидалари</w:t>
      </w:r>
      <w:proofErr w:type="spellEnd"/>
      <w:r>
        <w:rPr>
          <w:sz w:val="28"/>
          <w:szCs w:val="28"/>
        </w:rPr>
        <w:t>:</w:t>
      </w:r>
    </w:p>
    <w:p w:rsidR="00C611F6" w:rsidRPr="00DC2E18" w:rsidRDefault="00C611F6" w:rsidP="0093726E">
      <w:pPr>
        <w:numPr>
          <w:ilvl w:val="1"/>
          <w:numId w:val="3"/>
        </w:numPr>
        <w:ind w:left="0"/>
        <w:outlineLvl w:val="0"/>
        <w:rPr>
          <w:sz w:val="28"/>
          <w:szCs w:val="28"/>
        </w:rPr>
      </w:pPr>
      <w:proofErr w:type="spellStart"/>
      <w:r w:rsidRPr="00DC2E18">
        <w:rPr>
          <w:sz w:val="28"/>
          <w:szCs w:val="28"/>
        </w:rPr>
        <w:t>стационарда</w:t>
      </w:r>
      <w:proofErr w:type="spellEnd"/>
      <w:r w:rsidRPr="00DC2E18">
        <w:rPr>
          <w:sz w:val="28"/>
          <w:szCs w:val="28"/>
        </w:rPr>
        <w:t xml:space="preserve">, </w:t>
      </w:r>
      <w:proofErr w:type="spellStart"/>
      <w:r w:rsidRPr="00DC2E18">
        <w:rPr>
          <w:sz w:val="28"/>
          <w:szCs w:val="28"/>
        </w:rPr>
        <w:t>карантинда</w:t>
      </w:r>
      <w:proofErr w:type="spellEnd"/>
      <w:r w:rsidRPr="00DC2E18">
        <w:rPr>
          <w:sz w:val="28"/>
          <w:szCs w:val="28"/>
        </w:rPr>
        <w:t>,</w:t>
      </w:r>
    </w:p>
    <w:p w:rsidR="00C611F6" w:rsidRPr="00DC2E18" w:rsidRDefault="00C611F6" w:rsidP="0093726E">
      <w:pPr>
        <w:numPr>
          <w:ilvl w:val="1"/>
          <w:numId w:val="3"/>
        </w:numPr>
        <w:ind w:left="0"/>
        <w:outlineLvl w:val="0"/>
        <w:rPr>
          <w:sz w:val="28"/>
          <w:szCs w:val="28"/>
        </w:rPr>
      </w:pPr>
      <w:r w:rsidRPr="00DC2E18">
        <w:rPr>
          <w:sz w:val="28"/>
          <w:szCs w:val="28"/>
        </w:rPr>
        <w:t xml:space="preserve"> травма </w:t>
      </w:r>
      <w:proofErr w:type="spellStart"/>
      <w:r w:rsidRPr="00DC2E18">
        <w:rPr>
          <w:sz w:val="28"/>
          <w:szCs w:val="28"/>
        </w:rPr>
        <w:t>олганда</w:t>
      </w:r>
      <w:proofErr w:type="gramStart"/>
      <w:r w:rsidRPr="00DC2E18">
        <w:rPr>
          <w:sz w:val="28"/>
          <w:szCs w:val="28"/>
        </w:rPr>
        <w:t>,х</w:t>
      </w:r>
      <w:proofErr w:type="gramEnd"/>
      <w:r w:rsidRPr="00DC2E18">
        <w:rPr>
          <w:sz w:val="28"/>
          <w:szCs w:val="28"/>
        </w:rPr>
        <w:t>омиладорликва</w:t>
      </w:r>
      <w:proofErr w:type="spellEnd"/>
      <w:r w:rsidRPr="00DC2E18">
        <w:rPr>
          <w:sz w:val="28"/>
          <w:szCs w:val="28"/>
        </w:rPr>
        <w:t xml:space="preserve"> ту</w:t>
      </w:r>
      <w:r w:rsidR="000A25FF">
        <w:rPr>
          <w:sz w:val="28"/>
          <w:szCs w:val="28"/>
          <w:lang w:val="uz-Cyrl-UZ"/>
        </w:rPr>
        <w:t>ғ</w:t>
      </w:r>
      <w:proofErr w:type="spellStart"/>
      <w:r w:rsidRPr="00DC2E18">
        <w:rPr>
          <w:sz w:val="28"/>
          <w:szCs w:val="28"/>
        </w:rPr>
        <w:t>рукда</w:t>
      </w:r>
      <w:proofErr w:type="spellEnd"/>
      <w:r w:rsidRPr="00DC2E18">
        <w:rPr>
          <w:sz w:val="28"/>
          <w:szCs w:val="28"/>
        </w:rPr>
        <w:t xml:space="preserve">, </w:t>
      </w:r>
    </w:p>
    <w:p w:rsidR="00C611F6" w:rsidRPr="00DC2E18" w:rsidRDefault="00C611F6" w:rsidP="0093726E">
      <w:pPr>
        <w:numPr>
          <w:ilvl w:val="1"/>
          <w:numId w:val="3"/>
        </w:numPr>
        <w:ind w:left="0"/>
        <w:outlineLvl w:val="0"/>
        <w:rPr>
          <w:sz w:val="28"/>
          <w:szCs w:val="28"/>
        </w:rPr>
      </w:pPr>
      <w:proofErr w:type="spellStart"/>
      <w:r w:rsidRPr="00DC2E18">
        <w:rPr>
          <w:sz w:val="28"/>
          <w:szCs w:val="28"/>
        </w:rPr>
        <w:t>Бошка</w:t>
      </w:r>
      <w:proofErr w:type="spellEnd"/>
      <w:r w:rsidRPr="00DC2E18">
        <w:rPr>
          <w:sz w:val="28"/>
          <w:szCs w:val="28"/>
        </w:rPr>
        <w:t xml:space="preserve"> </w:t>
      </w:r>
      <w:proofErr w:type="spellStart"/>
      <w:r w:rsidRPr="00DC2E18">
        <w:rPr>
          <w:sz w:val="28"/>
          <w:szCs w:val="28"/>
        </w:rPr>
        <w:t>ишга</w:t>
      </w:r>
      <w:proofErr w:type="spellEnd"/>
      <w:r w:rsidR="00D44BC1">
        <w:rPr>
          <w:sz w:val="28"/>
          <w:szCs w:val="28"/>
          <w:lang w:val="uz-Cyrl-UZ"/>
        </w:rPr>
        <w:t>ў</w:t>
      </w:r>
      <w:proofErr w:type="spellStart"/>
      <w:r w:rsidRPr="00DC2E18">
        <w:rPr>
          <w:sz w:val="28"/>
          <w:szCs w:val="28"/>
        </w:rPr>
        <w:t>тказилганда</w:t>
      </w:r>
      <w:proofErr w:type="spellEnd"/>
      <w:r w:rsidRPr="00DC2E18">
        <w:rPr>
          <w:sz w:val="28"/>
          <w:szCs w:val="28"/>
        </w:rPr>
        <w:t>,</w:t>
      </w:r>
    </w:p>
    <w:p w:rsidR="00C611F6" w:rsidRPr="00DC2E18" w:rsidRDefault="00C611F6" w:rsidP="0093726E">
      <w:pPr>
        <w:numPr>
          <w:ilvl w:val="1"/>
          <w:numId w:val="3"/>
        </w:numPr>
        <w:ind w:left="0"/>
        <w:outlineLvl w:val="0"/>
        <w:rPr>
          <w:sz w:val="28"/>
          <w:szCs w:val="28"/>
        </w:rPr>
      </w:pPr>
      <w:r w:rsidRPr="00DC2E18">
        <w:rPr>
          <w:sz w:val="28"/>
          <w:szCs w:val="28"/>
        </w:rPr>
        <w:t xml:space="preserve"> сан</w:t>
      </w:r>
      <w:r w:rsidR="000A25FF">
        <w:rPr>
          <w:sz w:val="28"/>
          <w:szCs w:val="28"/>
          <w:lang w:val="uz-Cyrl-UZ"/>
        </w:rPr>
        <w:t>а</w:t>
      </w:r>
      <w:r w:rsidRPr="00DC2E18">
        <w:rPr>
          <w:sz w:val="28"/>
          <w:szCs w:val="28"/>
        </w:rPr>
        <w:t xml:space="preserve">тор – </w:t>
      </w:r>
      <w:proofErr w:type="spellStart"/>
      <w:r w:rsidRPr="00DC2E18">
        <w:rPr>
          <w:sz w:val="28"/>
          <w:szCs w:val="28"/>
        </w:rPr>
        <w:t>курортдадаволанганда</w:t>
      </w:r>
      <w:proofErr w:type="spellEnd"/>
      <w:r w:rsidRPr="00DC2E18">
        <w:rPr>
          <w:sz w:val="28"/>
          <w:szCs w:val="28"/>
        </w:rPr>
        <w:t xml:space="preserve">. </w:t>
      </w:r>
    </w:p>
    <w:p w:rsidR="00C611F6" w:rsidRPr="00DC2E18" w:rsidRDefault="0093726E" w:rsidP="0093726E">
      <w:pPr>
        <w:tabs>
          <w:tab w:val="num" w:pos="1068"/>
        </w:tabs>
        <w:rPr>
          <w:sz w:val="28"/>
          <w:szCs w:val="28"/>
        </w:rPr>
      </w:pPr>
      <w:r>
        <w:rPr>
          <w:sz w:val="28"/>
          <w:szCs w:val="28"/>
          <w:lang w:val="uz-Cyrl-UZ"/>
        </w:rPr>
        <w:t>41</w:t>
      </w:r>
      <w:r w:rsidR="00D44BC1">
        <w:rPr>
          <w:sz w:val="28"/>
          <w:szCs w:val="28"/>
          <w:lang w:val="uz-Cyrl-UZ"/>
        </w:rPr>
        <w:t>.</w:t>
      </w:r>
      <w:r w:rsidR="00C611F6" w:rsidRPr="00DC2E18">
        <w:rPr>
          <w:sz w:val="28"/>
          <w:szCs w:val="28"/>
        </w:rPr>
        <w:t>Со</w:t>
      </w:r>
      <w:r w:rsidR="00D44BC1">
        <w:rPr>
          <w:sz w:val="28"/>
          <w:szCs w:val="28"/>
          <w:lang w:val="uz-Cyrl-UZ"/>
        </w:rPr>
        <w:t>ғ</w:t>
      </w:r>
      <w:proofErr w:type="spellStart"/>
      <w:r w:rsidR="00C611F6" w:rsidRPr="00DC2E18">
        <w:rPr>
          <w:sz w:val="28"/>
          <w:szCs w:val="28"/>
        </w:rPr>
        <w:t>ликнисаклашмуассасаларидамехнатгаяроксизликэкспертизасини</w:t>
      </w:r>
      <w:proofErr w:type="spellEnd"/>
      <w:r w:rsidR="00D44BC1">
        <w:rPr>
          <w:sz w:val="28"/>
          <w:szCs w:val="28"/>
          <w:lang w:val="uz-Cyrl-UZ"/>
        </w:rPr>
        <w:t>ў</w:t>
      </w:r>
      <w:proofErr w:type="spellStart"/>
      <w:r w:rsidR="00C611F6" w:rsidRPr="00DC2E18">
        <w:rPr>
          <w:sz w:val="28"/>
          <w:szCs w:val="28"/>
        </w:rPr>
        <w:t>тказишдакандайхужжатларасосида</w:t>
      </w:r>
      <w:proofErr w:type="spellEnd"/>
      <w:r w:rsidR="00CF5F9F">
        <w:rPr>
          <w:sz w:val="28"/>
          <w:szCs w:val="28"/>
          <w:lang w:val="uz-Cyrl-UZ"/>
        </w:rPr>
        <w:t>ў</w:t>
      </w:r>
      <w:proofErr w:type="spellStart"/>
      <w:r w:rsidR="00C611F6" w:rsidRPr="00DC2E18">
        <w:rPr>
          <w:sz w:val="28"/>
          <w:szCs w:val="28"/>
        </w:rPr>
        <w:t>тказилади</w:t>
      </w:r>
      <w:proofErr w:type="spellEnd"/>
      <w:r w:rsidR="00C611F6" w:rsidRPr="00DC2E18">
        <w:rPr>
          <w:sz w:val="28"/>
          <w:szCs w:val="28"/>
        </w:rPr>
        <w:t>.</w:t>
      </w:r>
    </w:p>
    <w:p w:rsidR="00C611F6" w:rsidRPr="00DC2E18" w:rsidRDefault="0093726E" w:rsidP="0093726E">
      <w:pPr>
        <w:outlineLvl w:val="0"/>
        <w:rPr>
          <w:sz w:val="28"/>
          <w:szCs w:val="28"/>
        </w:rPr>
      </w:pPr>
      <w:r>
        <w:rPr>
          <w:sz w:val="28"/>
          <w:szCs w:val="28"/>
          <w:lang w:val="uz-Cyrl-UZ"/>
        </w:rPr>
        <w:t>42</w:t>
      </w:r>
      <w:r w:rsidR="00D44BC1">
        <w:rPr>
          <w:sz w:val="28"/>
          <w:szCs w:val="28"/>
          <w:lang w:val="uz-Cyrl-UZ"/>
        </w:rPr>
        <w:t>.</w:t>
      </w:r>
      <w:r w:rsidR="00CF5F9F">
        <w:rPr>
          <w:sz w:val="28"/>
          <w:szCs w:val="28"/>
          <w:lang w:val="uz-Cyrl-UZ"/>
        </w:rPr>
        <w:t>Ў</w:t>
      </w:r>
      <w:proofErr w:type="spellStart"/>
      <w:r w:rsidR="00C611F6" w:rsidRPr="00DC2E18">
        <w:rPr>
          <w:sz w:val="28"/>
          <w:szCs w:val="28"/>
        </w:rPr>
        <w:t>збекистондаижтимоийтаьминоттизимимаксадвавазифалари</w:t>
      </w:r>
      <w:proofErr w:type="spellEnd"/>
      <w:r w:rsidR="00C611F6" w:rsidRPr="00DC2E18">
        <w:rPr>
          <w:sz w:val="28"/>
          <w:szCs w:val="28"/>
        </w:rPr>
        <w:t>.</w:t>
      </w:r>
    </w:p>
    <w:p w:rsidR="00C611F6" w:rsidRPr="00DC2E18" w:rsidRDefault="0093726E" w:rsidP="0093726E">
      <w:pPr>
        <w:outlineLvl w:val="0"/>
        <w:rPr>
          <w:sz w:val="28"/>
          <w:szCs w:val="28"/>
        </w:rPr>
      </w:pPr>
      <w:r>
        <w:rPr>
          <w:sz w:val="28"/>
          <w:szCs w:val="28"/>
          <w:lang w:val="uz-Cyrl-UZ"/>
        </w:rPr>
        <w:t>43</w:t>
      </w:r>
      <w:r w:rsidR="00D44BC1">
        <w:rPr>
          <w:sz w:val="28"/>
          <w:szCs w:val="28"/>
          <w:lang w:val="uz-Cyrl-UZ"/>
        </w:rPr>
        <w:t>.</w:t>
      </w:r>
      <w:proofErr w:type="spellStart"/>
      <w:r w:rsidR="00C611F6" w:rsidRPr="00DC2E18">
        <w:rPr>
          <w:sz w:val="28"/>
          <w:szCs w:val="28"/>
        </w:rPr>
        <w:t>Ме</w:t>
      </w:r>
      <w:proofErr w:type="spellEnd"/>
      <w:r w:rsidR="00D44BC1">
        <w:rPr>
          <w:sz w:val="28"/>
          <w:szCs w:val="28"/>
          <w:lang w:val="uz-Cyrl-UZ"/>
        </w:rPr>
        <w:t>ҳ</w:t>
      </w:r>
      <w:proofErr w:type="spellStart"/>
      <w:r w:rsidR="00C611F6" w:rsidRPr="00DC2E18">
        <w:rPr>
          <w:sz w:val="28"/>
          <w:szCs w:val="28"/>
        </w:rPr>
        <w:t>натгаяроксизликэкспертизаситурлари</w:t>
      </w:r>
      <w:proofErr w:type="spellEnd"/>
      <w:r w:rsidR="00C611F6" w:rsidRPr="00DC2E18">
        <w:rPr>
          <w:sz w:val="28"/>
          <w:szCs w:val="28"/>
        </w:rPr>
        <w:t>..</w:t>
      </w:r>
    </w:p>
    <w:p w:rsidR="00C611F6" w:rsidRPr="00DC2E18" w:rsidRDefault="00F57BFA" w:rsidP="0093726E">
      <w:pPr>
        <w:outlineLvl w:val="0"/>
        <w:rPr>
          <w:sz w:val="28"/>
          <w:szCs w:val="28"/>
        </w:rPr>
      </w:pPr>
      <w:r>
        <w:rPr>
          <w:sz w:val="28"/>
          <w:szCs w:val="28"/>
          <w:lang w:val="uz-Cyrl-UZ"/>
        </w:rPr>
        <w:t>44</w:t>
      </w:r>
      <w:r w:rsidR="00D44BC1">
        <w:rPr>
          <w:sz w:val="28"/>
          <w:szCs w:val="28"/>
          <w:lang w:val="uz-Cyrl-UZ"/>
        </w:rPr>
        <w:t>.</w:t>
      </w:r>
      <w:proofErr w:type="spellStart"/>
      <w:r w:rsidR="00C611F6" w:rsidRPr="00DC2E18">
        <w:rPr>
          <w:sz w:val="28"/>
          <w:szCs w:val="28"/>
        </w:rPr>
        <w:t>БирламчиВТЭКнингвазифалари</w:t>
      </w:r>
      <w:proofErr w:type="spellEnd"/>
      <w:r w:rsidR="00CF5F9F">
        <w:rPr>
          <w:sz w:val="28"/>
          <w:szCs w:val="28"/>
          <w:lang w:val="uz-Cyrl-UZ"/>
        </w:rPr>
        <w:t>?</w:t>
      </w:r>
      <w:r w:rsidR="00C611F6" w:rsidRPr="00DC2E18">
        <w:rPr>
          <w:sz w:val="28"/>
          <w:szCs w:val="28"/>
        </w:rPr>
        <w:t>.</w:t>
      </w:r>
    </w:p>
    <w:p w:rsidR="00CF5F9F" w:rsidRPr="00CF5F9F" w:rsidRDefault="00D44BC1" w:rsidP="0093726E">
      <w:pPr>
        <w:tabs>
          <w:tab w:val="num" w:pos="1068"/>
        </w:tabs>
        <w:outlineLvl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4</w:t>
      </w:r>
      <w:r w:rsidR="00F57BFA">
        <w:rPr>
          <w:sz w:val="28"/>
          <w:szCs w:val="28"/>
          <w:lang w:val="uz-Cyrl-UZ"/>
        </w:rPr>
        <w:t>5</w:t>
      </w:r>
      <w:r>
        <w:rPr>
          <w:sz w:val="28"/>
          <w:szCs w:val="28"/>
          <w:lang w:val="uz-Cyrl-UZ"/>
        </w:rPr>
        <w:t>.</w:t>
      </w:r>
      <w:proofErr w:type="spellStart"/>
      <w:r w:rsidR="00C611F6" w:rsidRPr="00DC2E18">
        <w:rPr>
          <w:sz w:val="28"/>
          <w:szCs w:val="28"/>
        </w:rPr>
        <w:t>ОлийВТЭКнингтузилишивавазифалари</w:t>
      </w:r>
      <w:proofErr w:type="spellEnd"/>
      <w:r w:rsidR="00CF5F9F">
        <w:rPr>
          <w:sz w:val="28"/>
          <w:szCs w:val="28"/>
          <w:lang w:val="uz-Cyrl-UZ"/>
        </w:rPr>
        <w:t>.</w:t>
      </w:r>
    </w:p>
    <w:p w:rsidR="00C611F6" w:rsidRPr="00DC2E18" w:rsidRDefault="00D44BC1" w:rsidP="0093726E">
      <w:pPr>
        <w:tabs>
          <w:tab w:val="num" w:pos="1068"/>
        </w:tabs>
        <w:outlineLvl w:val="0"/>
        <w:rPr>
          <w:sz w:val="28"/>
          <w:szCs w:val="28"/>
        </w:rPr>
      </w:pPr>
      <w:r>
        <w:rPr>
          <w:sz w:val="28"/>
          <w:szCs w:val="28"/>
          <w:lang w:val="uz-Cyrl-UZ"/>
        </w:rPr>
        <w:t>41.</w:t>
      </w:r>
      <w:proofErr w:type="spellStart"/>
      <w:r w:rsidR="00C611F6" w:rsidRPr="00DC2E18">
        <w:rPr>
          <w:sz w:val="28"/>
          <w:szCs w:val="28"/>
        </w:rPr>
        <w:t>Ногиронликгурухларивасабаблариайтинг</w:t>
      </w:r>
      <w:proofErr w:type="spellEnd"/>
      <w:r w:rsidR="00C611F6" w:rsidRPr="00DC2E18">
        <w:rPr>
          <w:sz w:val="28"/>
          <w:szCs w:val="28"/>
        </w:rPr>
        <w:t>.</w:t>
      </w:r>
    </w:p>
    <w:p w:rsidR="00C611F6" w:rsidRPr="00DC2E18" w:rsidRDefault="00CF5F9F" w:rsidP="0093726E">
      <w:pPr>
        <w:tabs>
          <w:tab w:val="num" w:pos="1068"/>
        </w:tabs>
        <w:outlineLvl w:val="0"/>
        <w:rPr>
          <w:sz w:val="28"/>
          <w:szCs w:val="28"/>
        </w:rPr>
      </w:pPr>
      <w:r>
        <w:rPr>
          <w:sz w:val="28"/>
          <w:szCs w:val="28"/>
          <w:lang w:val="uz-Cyrl-UZ"/>
        </w:rPr>
        <w:t>42.</w:t>
      </w:r>
      <w:proofErr w:type="spellStart"/>
      <w:r w:rsidR="00C611F6" w:rsidRPr="00DC2E18">
        <w:rPr>
          <w:sz w:val="28"/>
          <w:szCs w:val="28"/>
        </w:rPr>
        <w:t>Ногиронликдаолиббориладиганчора-тадбирлар</w:t>
      </w:r>
      <w:proofErr w:type="spellEnd"/>
      <w:r w:rsidR="00C611F6" w:rsidRPr="00DC2E18">
        <w:rPr>
          <w:sz w:val="28"/>
          <w:szCs w:val="28"/>
        </w:rPr>
        <w:t>.</w:t>
      </w:r>
    </w:p>
    <w:p w:rsidR="00C611F6" w:rsidRPr="00DC2E18" w:rsidRDefault="00CF5F9F" w:rsidP="0093726E">
      <w:pPr>
        <w:outlineLvl w:val="0"/>
        <w:rPr>
          <w:b/>
          <w:sz w:val="28"/>
          <w:szCs w:val="28"/>
        </w:rPr>
      </w:pPr>
      <w:r>
        <w:rPr>
          <w:sz w:val="28"/>
          <w:szCs w:val="28"/>
          <w:lang w:val="uz-Cyrl-UZ"/>
        </w:rPr>
        <w:t>43</w:t>
      </w:r>
      <w:r w:rsidR="00C611F6">
        <w:rPr>
          <w:sz w:val="28"/>
          <w:szCs w:val="28"/>
        </w:rPr>
        <w:t>.</w:t>
      </w:r>
      <w:r w:rsidR="00C611F6" w:rsidRPr="00DC2E18">
        <w:rPr>
          <w:sz w:val="28"/>
          <w:szCs w:val="28"/>
        </w:rPr>
        <w:t xml:space="preserve">Реабилитация </w:t>
      </w:r>
      <w:proofErr w:type="spellStart"/>
      <w:r w:rsidR="00C611F6" w:rsidRPr="00DC2E18">
        <w:rPr>
          <w:sz w:val="28"/>
          <w:szCs w:val="28"/>
        </w:rPr>
        <w:t>марказифаолияти</w:t>
      </w:r>
      <w:proofErr w:type="spellEnd"/>
      <w:r w:rsidR="00C611F6" w:rsidRPr="00DC2E18">
        <w:rPr>
          <w:sz w:val="28"/>
          <w:szCs w:val="28"/>
        </w:rPr>
        <w:t xml:space="preserve"> т</w:t>
      </w:r>
      <w:r w:rsidR="00D44BC1">
        <w:rPr>
          <w:sz w:val="28"/>
          <w:szCs w:val="28"/>
          <w:lang w:val="uz-Cyrl-UZ"/>
        </w:rPr>
        <w:t>ўғ</w:t>
      </w:r>
      <w:proofErr w:type="spellStart"/>
      <w:r w:rsidR="00C611F6" w:rsidRPr="00DC2E18">
        <w:rPr>
          <w:sz w:val="28"/>
          <w:szCs w:val="28"/>
        </w:rPr>
        <w:t>рисидагапиринг</w:t>
      </w:r>
      <w:proofErr w:type="spellEnd"/>
      <w:r w:rsidR="00C611F6" w:rsidRPr="00DC2E18">
        <w:rPr>
          <w:sz w:val="28"/>
          <w:szCs w:val="28"/>
        </w:rPr>
        <w:t xml:space="preserve">. </w:t>
      </w:r>
    </w:p>
    <w:p w:rsidR="00C611F6" w:rsidRDefault="00CF5F9F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44.</w:t>
      </w:r>
      <w:proofErr w:type="spellStart"/>
      <w:r w:rsidR="00C611F6" w:rsidRPr="00DC2E18">
        <w:rPr>
          <w:sz w:val="28"/>
          <w:szCs w:val="28"/>
        </w:rPr>
        <w:t>Мехнатгаяроксизликэкспертизасини</w:t>
      </w:r>
      <w:proofErr w:type="spellEnd"/>
      <w:r w:rsidR="00D44BC1">
        <w:rPr>
          <w:sz w:val="28"/>
          <w:szCs w:val="28"/>
          <w:lang w:val="uz-Cyrl-UZ"/>
        </w:rPr>
        <w:t>ў</w:t>
      </w:r>
      <w:proofErr w:type="spellStart"/>
      <w:r w:rsidR="00C611F6" w:rsidRPr="00DC2E18">
        <w:rPr>
          <w:sz w:val="28"/>
          <w:szCs w:val="28"/>
        </w:rPr>
        <w:t>тказишда</w:t>
      </w:r>
      <w:proofErr w:type="spellEnd"/>
      <w:r w:rsidR="000A25FF">
        <w:rPr>
          <w:sz w:val="28"/>
          <w:szCs w:val="28"/>
          <w:lang w:val="uz-Cyrl-UZ"/>
        </w:rPr>
        <w:t>қў</w:t>
      </w:r>
      <w:proofErr w:type="spellStart"/>
      <w:r w:rsidR="00C611F6" w:rsidRPr="00DC2E18">
        <w:rPr>
          <w:sz w:val="28"/>
          <w:szCs w:val="28"/>
        </w:rPr>
        <w:t>лланиладиганхужжатлар</w:t>
      </w:r>
      <w:proofErr w:type="spellEnd"/>
      <w:r w:rsidR="00C611F6" w:rsidRPr="00DC2E18">
        <w:rPr>
          <w:sz w:val="28"/>
          <w:szCs w:val="28"/>
        </w:rPr>
        <w:t>.</w:t>
      </w:r>
    </w:p>
    <w:p w:rsidR="00CF5F9F" w:rsidRDefault="00CF5F9F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45.</w:t>
      </w:r>
      <w:r w:rsidR="002261FF">
        <w:rPr>
          <w:sz w:val="28"/>
          <w:szCs w:val="28"/>
          <w:lang w:val="uz-Cyrl-UZ"/>
        </w:rPr>
        <w:t>Вақтинча меҳнат қобилиятини йўқотиш бўйича ҳисоботлар:</w:t>
      </w:r>
    </w:p>
    <w:p w:rsidR="002261FF" w:rsidRDefault="002261FF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       - 16 ВН</w:t>
      </w:r>
    </w:p>
    <w:p w:rsidR="002261FF" w:rsidRDefault="002261FF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       - 21 Т.</w:t>
      </w:r>
    </w:p>
    <w:p w:rsidR="002261FF" w:rsidRDefault="002261FF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46. Аҳолининг касалланиш даражасини ўрганиш</w:t>
      </w:r>
      <w:r w:rsidR="003C50D3">
        <w:rPr>
          <w:sz w:val="28"/>
          <w:szCs w:val="28"/>
          <w:lang w:val="uz-Cyrl-UZ"/>
        </w:rPr>
        <w:t>:</w:t>
      </w:r>
    </w:p>
    <w:p w:rsidR="002261FF" w:rsidRDefault="002261FF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- бирламчи касалланиш</w:t>
      </w:r>
    </w:p>
    <w:p w:rsidR="002261FF" w:rsidRDefault="002261FF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- умумий касалланиш</w:t>
      </w:r>
    </w:p>
    <w:p w:rsidR="002261FF" w:rsidRDefault="002261FF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- патологик зарарланиш</w:t>
      </w:r>
      <w:r w:rsidR="003C50D3">
        <w:rPr>
          <w:sz w:val="28"/>
          <w:szCs w:val="28"/>
          <w:lang w:val="uz-Cyrl-UZ"/>
        </w:rPr>
        <w:t xml:space="preserve">    учала тушунчани таснифланг.</w:t>
      </w:r>
    </w:p>
    <w:p w:rsidR="003C50D3" w:rsidRDefault="003C50D3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47. </w:t>
      </w:r>
      <w:r w:rsidR="00033101">
        <w:rPr>
          <w:sz w:val="28"/>
          <w:szCs w:val="28"/>
          <w:lang w:val="uz-Cyrl-UZ"/>
        </w:rPr>
        <w:t>Касалланиш ва уни ўрганиш учун қўлланиладиган кўрсаткичлар.</w:t>
      </w:r>
    </w:p>
    <w:p w:rsidR="00033101" w:rsidRDefault="00033101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48. Касалланишни ўрганиш усуллари ва манбалари.</w:t>
      </w:r>
    </w:p>
    <w:p w:rsidR="00033101" w:rsidRDefault="00033101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49. </w:t>
      </w:r>
      <w:r w:rsidR="00D631F9">
        <w:rPr>
          <w:sz w:val="28"/>
          <w:szCs w:val="28"/>
          <w:lang w:val="uz-Cyrl-UZ"/>
        </w:rPr>
        <w:t>Аҳолининг мурожатига кўра қандай ўрганилади.</w:t>
      </w:r>
    </w:p>
    <w:p w:rsidR="00D631F9" w:rsidRDefault="00D631F9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50. тиббий кўриклар натижасига кўра, ўлим сабаблари асосида қандай ўрганилади.</w:t>
      </w:r>
    </w:p>
    <w:p w:rsidR="00F25363" w:rsidRDefault="00D631F9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51. </w:t>
      </w:r>
      <w:r w:rsidR="00F25363">
        <w:rPr>
          <w:sz w:val="28"/>
          <w:szCs w:val="28"/>
          <w:lang w:val="uz-Cyrl-UZ"/>
        </w:rPr>
        <w:t xml:space="preserve">Умумий касалланишни ўрганиш манбалари. </w:t>
      </w:r>
      <w:r w:rsidR="005E7709">
        <w:rPr>
          <w:sz w:val="28"/>
          <w:szCs w:val="28"/>
          <w:lang w:val="uz-Cyrl-UZ"/>
        </w:rPr>
        <w:t>ф.025-2/ҳ ҳужж</w:t>
      </w:r>
      <w:r w:rsidR="00F25363">
        <w:rPr>
          <w:sz w:val="28"/>
          <w:szCs w:val="28"/>
          <w:lang w:val="uz-Cyrl-UZ"/>
        </w:rPr>
        <w:t>а</w:t>
      </w:r>
      <w:r w:rsidR="005E7709">
        <w:rPr>
          <w:sz w:val="28"/>
          <w:szCs w:val="28"/>
          <w:lang w:val="uz-Cyrl-UZ"/>
        </w:rPr>
        <w:t>т қанақа номланади</w:t>
      </w:r>
      <w:r w:rsidR="00F25363">
        <w:rPr>
          <w:sz w:val="28"/>
          <w:szCs w:val="28"/>
          <w:lang w:val="uz-Cyrl-UZ"/>
        </w:rPr>
        <w:t>.</w:t>
      </w:r>
    </w:p>
    <w:p w:rsidR="000C477D" w:rsidRDefault="00F25363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52. </w:t>
      </w:r>
      <w:r w:rsidR="000C477D">
        <w:rPr>
          <w:sz w:val="28"/>
          <w:szCs w:val="28"/>
          <w:lang w:val="uz-Cyrl-UZ"/>
        </w:rPr>
        <w:t>Ноэпидемик касалланишни ўрганиш манбалари .</w:t>
      </w:r>
    </w:p>
    <w:p w:rsidR="00BE3A67" w:rsidRDefault="000C477D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53.089/у, 090/у, 092/у қанақа ҳужжут ва қа</w:t>
      </w:r>
      <w:r w:rsidR="00BE3A67">
        <w:rPr>
          <w:sz w:val="28"/>
          <w:szCs w:val="28"/>
          <w:lang w:val="uz-Cyrl-UZ"/>
        </w:rPr>
        <w:t>йси аниқланган касалликларда тўлдирилади.</w:t>
      </w:r>
    </w:p>
    <w:p w:rsidR="00BE3A67" w:rsidRDefault="00BE3A67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54.Юқумли касалликлар билан касалланишни ўрганиш манбаси қайси ҳужжатлар орқали амалга оширилади.</w:t>
      </w:r>
    </w:p>
    <w:p w:rsidR="00F72E7F" w:rsidRDefault="00BE3A67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55.</w:t>
      </w:r>
      <w:r w:rsidR="00F72E7F">
        <w:rPr>
          <w:sz w:val="28"/>
          <w:szCs w:val="28"/>
          <w:lang w:val="uz-Cyrl-UZ"/>
        </w:rPr>
        <w:t>ф. 058/у ва ф.089\у ҳужжатлар қанақа ҳужжат ва қачон тўлдирилади.</w:t>
      </w:r>
    </w:p>
    <w:p w:rsidR="00F72E7F" w:rsidRDefault="00F72E7F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56. Шифохона шароитида даволанган касалликлар қандай ўрганилади.</w:t>
      </w:r>
    </w:p>
    <w:p w:rsidR="00F72E7F" w:rsidRDefault="00F72E7F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57. ҳисобот шакли 066/у қандай номланади ва қачон тўлдирилади.</w:t>
      </w:r>
    </w:p>
    <w:p w:rsidR="00F72E7F" w:rsidRDefault="00F72E7F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58. Тиббий кўриклар натижасида аниқланадиган касалланишларни ўрганиш.</w:t>
      </w:r>
    </w:p>
    <w:p w:rsidR="00F72E7F" w:rsidRDefault="00F72E7F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59. тиббий кўриклар турлари.</w:t>
      </w:r>
    </w:p>
    <w:p w:rsidR="00F72E7F" w:rsidRDefault="00F72E7F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60. Дастлабки тиббий кўрик қачон ўтказилади.</w:t>
      </w:r>
    </w:p>
    <w:p w:rsidR="00F72E7F" w:rsidRDefault="00F72E7F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61. Даврий тиббий кўрик қачон ўтказилади.</w:t>
      </w:r>
    </w:p>
    <w:p w:rsidR="00F72E7F" w:rsidRDefault="00F72E7F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62. Мақсадли тиббий кўрик қачон ўтказилади.</w:t>
      </w:r>
    </w:p>
    <w:p w:rsidR="0075525B" w:rsidRDefault="00F72E7F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63.</w:t>
      </w:r>
      <w:r w:rsidR="0075525B">
        <w:rPr>
          <w:sz w:val="28"/>
          <w:szCs w:val="28"/>
          <w:lang w:val="uz-Cyrl-UZ"/>
        </w:rPr>
        <w:t>Тиббий кўриклар натижалари асосида қайси кўрсаткич ўрганилади.</w:t>
      </w:r>
    </w:p>
    <w:p w:rsidR="0075525B" w:rsidRDefault="0075525B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64. Патологик зарарланиш кўрсаткичи деганда нима тушунилади.</w:t>
      </w:r>
    </w:p>
    <w:p w:rsidR="00E8229B" w:rsidRDefault="0075525B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65. </w:t>
      </w:r>
      <w:r w:rsidR="00E8229B">
        <w:rPr>
          <w:sz w:val="28"/>
          <w:szCs w:val="28"/>
          <w:lang w:val="uz-Cyrl-UZ"/>
        </w:rPr>
        <w:t>1200 та болаларни тиббий кўрикдан ўтказиш натижасида 132 та касаллик аниқланган. Бу ҳолатда қайси кўрсаткич ҳисобланади?.</w:t>
      </w:r>
    </w:p>
    <w:p w:rsidR="00E8229B" w:rsidRDefault="00E8229B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66. Ўлим сабаблари асосида касалланишни ўрганиш.</w:t>
      </w:r>
    </w:p>
    <w:p w:rsidR="00E8229B" w:rsidRDefault="00E8229B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67. Ҳисобот шакли № 106/у қандай ҳужжат </w:t>
      </w:r>
    </w:p>
    <w:p w:rsidR="00E8229B" w:rsidRDefault="00E8229B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68. Ҳисобот шакли № 106-1/у қанақа номланади ва қачон тўлдирилади?</w:t>
      </w:r>
    </w:p>
    <w:p w:rsidR="00E8229B" w:rsidRDefault="00E8229B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69.Ҳисобот шакли № 106-2/у қанақа номланади ва қачон тўлдирилади?.</w:t>
      </w:r>
    </w:p>
    <w:p w:rsidR="00E8229B" w:rsidRDefault="00E8229B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70. </w:t>
      </w:r>
      <w:r w:rsidR="00581BDE">
        <w:rPr>
          <w:sz w:val="28"/>
          <w:szCs w:val="28"/>
          <w:lang w:val="uz-Cyrl-UZ"/>
        </w:rPr>
        <w:t>Тиббий кўриклар натижасида ўрганиладиган касалланиш қайси ҳужжатлар орқали ўрганилади?.</w:t>
      </w:r>
    </w:p>
    <w:p w:rsidR="00581BDE" w:rsidRDefault="00581BDE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71. Ҳисобот шакли 030/у қанақа ҳужжат.</w:t>
      </w:r>
    </w:p>
    <w:p w:rsidR="00581BDE" w:rsidRDefault="00581BDE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72. Ҳисобот шакли 131/у қандай номланади.</w:t>
      </w:r>
    </w:p>
    <w:p w:rsidR="00581BDE" w:rsidRDefault="00581BDE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73. </w:t>
      </w:r>
      <w:r w:rsidR="005355F3">
        <w:rPr>
          <w:sz w:val="28"/>
          <w:szCs w:val="28"/>
          <w:lang w:val="uz-Cyrl-UZ"/>
        </w:rPr>
        <w:t>Демография нимани ўрганади ва фан сифатида қанақа бўлимлардан иборат.</w:t>
      </w:r>
    </w:p>
    <w:p w:rsidR="005355F3" w:rsidRDefault="005355F3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74. Демографик кўрсаткичлар ва бу кўрсаткичлар қачон  қўлланилади.</w:t>
      </w:r>
    </w:p>
    <w:p w:rsidR="005355F3" w:rsidRDefault="005355F3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75. </w:t>
      </w:r>
      <w:r w:rsidR="008B563E">
        <w:rPr>
          <w:sz w:val="28"/>
          <w:szCs w:val="28"/>
          <w:lang w:val="uz-Cyrl-UZ"/>
        </w:rPr>
        <w:t>Аҳолининг ёш жинс таркиби деганда нимани тушунасиз.</w:t>
      </w:r>
    </w:p>
    <w:p w:rsidR="008B563E" w:rsidRDefault="008B563E" w:rsidP="0093726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76. </w:t>
      </w:r>
      <w:r w:rsidRPr="00E46BC2">
        <w:rPr>
          <w:sz w:val="28"/>
          <w:szCs w:val="28"/>
          <w:lang w:val="uz-Cyrl-UZ"/>
        </w:rPr>
        <w:t>БТСЁни курсатувчи  даволаш профилактика муассасалари.</w:t>
      </w:r>
    </w:p>
    <w:p w:rsidR="008B563E" w:rsidRPr="00B6749C" w:rsidRDefault="008B563E" w:rsidP="0093726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77.</w:t>
      </w:r>
      <w:r w:rsidRPr="00B6749C">
        <w:rPr>
          <w:sz w:val="28"/>
          <w:szCs w:val="28"/>
          <w:lang w:val="uz-Cyrl-UZ"/>
        </w:rPr>
        <w:t>.БТСЁ кайсикомпонентларни</w:t>
      </w:r>
      <w:r>
        <w:rPr>
          <w:sz w:val="28"/>
          <w:szCs w:val="28"/>
          <w:lang w:val="uz-Cyrl-UZ"/>
        </w:rPr>
        <w:t>ў</w:t>
      </w:r>
      <w:r w:rsidRPr="00B6749C">
        <w:rPr>
          <w:sz w:val="28"/>
          <w:szCs w:val="28"/>
          <w:lang w:val="uz-Cyrl-UZ"/>
        </w:rPr>
        <w:t>з ичига олади..</w:t>
      </w:r>
    </w:p>
    <w:p w:rsidR="008B563E" w:rsidRPr="00B6749C" w:rsidRDefault="008B563E" w:rsidP="0093726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78.</w:t>
      </w:r>
      <w:r w:rsidRPr="00B6749C">
        <w:rPr>
          <w:sz w:val="28"/>
          <w:szCs w:val="28"/>
          <w:lang w:val="uz-Cyrl-UZ"/>
        </w:rPr>
        <w:t>УАШ тизимига</w:t>
      </w:r>
      <w:r>
        <w:rPr>
          <w:sz w:val="28"/>
          <w:szCs w:val="28"/>
          <w:lang w:val="uz-Cyrl-UZ"/>
        </w:rPr>
        <w:t>ў</w:t>
      </w:r>
      <w:r w:rsidRPr="00B6749C">
        <w:rPr>
          <w:sz w:val="28"/>
          <w:szCs w:val="28"/>
          <w:lang w:val="uz-Cyrl-UZ"/>
        </w:rPr>
        <w:t>тишсабаблари.</w:t>
      </w:r>
    </w:p>
    <w:p w:rsidR="008B563E" w:rsidRPr="00B6749C" w:rsidRDefault="008B563E" w:rsidP="0093726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79.</w:t>
      </w:r>
      <w:r w:rsidRPr="00B6749C">
        <w:rPr>
          <w:sz w:val="28"/>
          <w:szCs w:val="28"/>
          <w:lang w:val="uz-Cyrl-UZ"/>
        </w:rPr>
        <w:t>УАШ ишиниташкилэтишнингкандаймоделларимавжуд.</w:t>
      </w:r>
    </w:p>
    <w:p w:rsidR="008B563E" w:rsidRPr="00B6749C" w:rsidRDefault="008B563E" w:rsidP="0093726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80</w:t>
      </w:r>
      <w:r w:rsidRPr="00B6749C">
        <w:rPr>
          <w:sz w:val="28"/>
          <w:szCs w:val="28"/>
          <w:lang w:val="uz-Cyrl-UZ"/>
        </w:rPr>
        <w:t>.УАШнингпринциплари.</w:t>
      </w:r>
    </w:p>
    <w:p w:rsidR="008B563E" w:rsidRPr="00B6749C" w:rsidRDefault="008B563E" w:rsidP="0093726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81.</w:t>
      </w:r>
      <w:r w:rsidRPr="00B6749C">
        <w:rPr>
          <w:sz w:val="28"/>
          <w:szCs w:val="28"/>
          <w:lang w:val="uz-Cyrl-UZ"/>
        </w:rPr>
        <w:t>УАШнингвазифалари.</w:t>
      </w:r>
    </w:p>
    <w:p w:rsidR="008B563E" w:rsidRPr="00B6749C" w:rsidRDefault="008B563E" w:rsidP="0093726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82</w:t>
      </w:r>
      <w:r w:rsidRPr="00B6749C">
        <w:rPr>
          <w:sz w:val="28"/>
          <w:szCs w:val="28"/>
          <w:lang w:val="uz-Cyrl-UZ"/>
        </w:rPr>
        <w:t>.КВП типлариватузилиши.</w:t>
      </w:r>
    </w:p>
    <w:p w:rsidR="008B563E" w:rsidRPr="00B6749C" w:rsidRDefault="008B563E" w:rsidP="0093726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83</w:t>
      </w:r>
      <w:r w:rsidRPr="00B6749C">
        <w:rPr>
          <w:sz w:val="28"/>
          <w:szCs w:val="28"/>
          <w:lang w:val="uz-Cyrl-UZ"/>
        </w:rPr>
        <w:t>.КВПнингмаксадвавазифалари.</w:t>
      </w:r>
    </w:p>
    <w:p w:rsidR="008B563E" w:rsidRPr="00B6749C" w:rsidRDefault="008B563E" w:rsidP="0093726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84.</w:t>
      </w:r>
      <w:r w:rsidRPr="00B6749C">
        <w:rPr>
          <w:sz w:val="28"/>
          <w:szCs w:val="28"/>
          <w:lang w:val="uz-Cyrl-UZ"/>
        </w:rPr>
        <w:t>.Кишлокахолисини диспансер назоратигаолишнинг</w:t>
      </w:r>
      <w:r>
        <w:rPr>
          <w:sz w:val="28"/>
          <w:szCs w:val="28"/>
          <w:lang w:val="uz-Cyrl-UZ"/>
        </w:rPr>
        <w:t>ў</w:t>
      </w:r>
      <w:r w:rsidRPr="00B6749C">
        <w:rPr>
          <w:sz w:val="28"/>
          <w:szCs w:val="28"/>
          <w:lang w:val="uz-Cyrl-UZ"/>
        </w:rPr>
        <w:t>зига хосхусусиятлари.</w:t>
      </w:r>
    </w:p>
    <w:p w:rsidR="008B563E" w:rsidRPr="00B6749C" w:rsidRDefault="008B563E" w:rsidP="0093726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85.</w:t>
      </w:r>
      <w:r w:rsidRPr="00B6749C">
        <w:rPr>
          <w:sz w:val="28"/>
          <w:szCs w:val="28"/>
          <w:lang w:val="uz-Cyrl-UZ"/>
        </w:rPr>
        <w:t>Диспансеризация нечабоскичдаолибборилади .</w:t>
      </w:r>
    </w:p>
    <w:p w:rsidR="008B563E" w:rsidRPr="00B6749C" w:rsidRDefault="008B563E" w:rsidP="0093726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86</w:t>
      </w:r>
      <w:r w:rsidRPr="00B6749C">
        <w:rPr>
          <w:sz w:val="28"/>
          <w:szCs w:val="28"/>
          <w:lang w:val="uz-Cyrl-UZ"/>
        </w:rPr>
        <w:t>. Диспансеризация элементлари.</w:t>
      </w:r>
    </w:p>
    <w:p w:rsidR="008B563E" w:rsidRDefault="008B563E" w:rsidP="0093726E">
      <w:pPr>
        <w:ind w:right="-1133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87</w:t>
      </w:r>
      <w:r w:rsidRPr="00B6749C">
        <w:rPr>
          <w:sz w:val="28"/>
          <w:szCs w:val="28"/>
          <w:lang w:val="uz-Cyrl-UZ"/>
        </w:rPr>
        <w:t>.</w:t>
      </w:r>
      <w:r w:rsidR="0005750E">
        <w:rPr>
          <w:sz w:val="28"/>
          <w:szCs w:val="28"/>
          <w:lang w:val="uz-Cyrl-UZ"/>
        </w:rPr>
        <w:t>Қ</w:t>
      </w:r>
      <w:r w:rsidRPr="00B6749C">
        <w:rPr>
          <w:sz w:val="28"/>
          <w:szCs w:val="28"/>
          <w:lang w:val="uz-Cyrl-UZ"/>
        </w:rPr>
        <w:t>ВП ва</w:t>
      </w:r>
      <w:r w:rsidR="0005750E">
        <w:rPr>
          <w:sz w:val="28"/>
          <w:szCs w:val="28"/>
          <w:lang w:val="uz-Cyrl-UZ"/>
        </w:rPr>
        <w:t>ОП</w:t>
      </w:r>
      <w:r w:rsidRPr="00B6749C">
        <w:rPr>
          <w:sz w:val="28"/>
          <w:szCs w:val="28"/>
          <w:lang w:val="uz-Cyrl-UZ"/>
        </w:rPr>
        <w:t>ишинингташкилкилишнингасосий к</w:t>
      </w:r>
      <w:r>
        <w:rPr>
          <w:sz w:val="28"/>
          <w:szCs w:val="28"/>
          <w:lang w:val="uz-Cyrl-UZ"/>
        </w:rPr>
        <w:t>ў</w:t>
      </w:r>
      <w:r w:rsidRPr="00B6749C">
        <w:rPr>
          <w:sz w:val="28"/>
          <w:szCs w:val="28"/>
          <w:lang w:val="uz-Cyrl-UZ"/>
        </w:rPr>
        <w:t>рсатгичлар.</w:t>
      </w:r>
    </w:p>
    <w:p w:rsidR="007D69D5" w:rsidRDefault="007D69D5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89.</w:t>
      </w:r>
      <w:r w:rsidRPr="0070237B">
        <w:rPr>
          <w:sz w:val="28"/>
          <w:szCs w:val="28"/>
          <w:lang w:val="uz-Cyrl-UZ"/>
        </w:rPr>
        <w:t>Диспансерлашнинг к</w:t>
      </w:r>
      <w:r w:rsidRPr="007D69D5">
        <w:rPr>
          <w:sz w:val="28"/>
          <w:szCs w:val="28"/>
          <w:lang w:val="uz-Cyrl-UZ"/>
        </w:rPr>
        <w:t>ў</w:t>
      </w:r>
      <w:r w:rsidRPr="0070237B">
        <w:rPr>
          <w:sz w:val="28"/>
          <w:szCs w:val="28"/>
          <w:lang w:val="uz-Cyrl-UZ"/>
        </w:rPr>
        <w:t>рсаткичлари.</w:t>
      </w:r>
    </w:p>
    <w:p w:rsidR="007D69D5" w:rsidRDefault="007D69D5" w:rsidP="0093726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90.</w:t>
      </w:r>
      <w:r w:rsidRPr="007D69D5">
        <w:rPr>
          <w:sz w:val="28"/>
          <w:szCs w:val="28"/>
          <w:lang w:val="uz-Cyrl-UZ"/>
        </w:rPr>
        <w:t xml:space="preserve">Диспансерлашнинг самарадорлиги </w:t>
      </w:r>
      <w:r>
        <w:rPr>
          <w:sz w:val="28"/>
          <w:szCs w:val="28"/>
          <w:lang w:val="uz-Cyrl-UZ"/>
        </w:rPr>
        <w:t>қайси</w:t>
      </w:r>
      <w:r w:rsidRPr="007D69D5">
        <w:rPr>
          <w:sz w:val="28"/>
          <w:szCs w:val="28"/>
          <w:lang w:val="uz-Cyrl-UZ"/>
        </w:rPr>
        <w:t xml:space="preserve"> кўрсаткичлар ёрдамида тахлил килинади.</w:t>
      </w:r>
    </w:p>
    <w:p w:rsidR="00234546" w:rsidRDefault="007D69D5" w:rsidP="0093726E">
      <w:pPr>
        <w:rPr>
          <w:color w:val="000000"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91.</w:t>
      </w:r>
      <w:r w:rsidR="00234546" w:rsidRPr="00234546">
        <w:rPr>
          <w:color w:val="000000"/>
          <w:sz w:val="28"/>
          <w:szCs w:val="28"/>
          <w:lang w:val="uz-Cyrl-UZ"/>
        </w:rPr>
        <w:t xml:space="preserve"> Вактинча мехнатга кобилиятсизлик хисоботига к</w:t>
      </w:r>
      <w:r w:rsidR="004E7567">
        <w:rPr>
          <w:color w:val="000000"/>
          <w:sz w:val="28"/>
          <w:szCs w:val="28"/>
          <w:lang w:val="uz-Cyrl-UZ"/>
        </w:rPr>
        <w:t>ў</w:t>
      </w:r>
      <w:r w:rsidR="00234546" w:rsidRPr="00234546">
        <w:rPr>
          <w:color w:val="000000"/>
          <w:sz w:val="28"/>
          <w:szCs w:val="28"/>
          <w:lang w:val="uz-Cyrl-UZ"/>
        </w:rPr>
        <w:t xml:space="preserve">ра (ф-16), тумандаги корхонада 1410та касаллик ходисаси </w:t>
      </w:r>
      <w:r w:rsidR="004E7567">
        <w:rPr>
          <w:color w:val="000000"/>
          <w:sz w:val="28"/>
          <w:szCs w:val="28"/>
          <w:lang w:val="uz-Cyrl-UZ"/>
        </w:rPr>
        <w:t>қ</w:t>
      </w:r>
      <w:r w:rsidR="00234546" w:rsidRPr="00234546">
        <w:rPr>
          <w:color w:val="000000"/>
          <w:sz w:val="28"/>
          <w:szCs w:val="28"/>
          <w:lang w:val="uz-Cyrl-UZ"/>
        </w:rPr>
        <w:t xml:space="preserve">айд </w:t>
      </w:r>
      <w:r w:rsidR="004E7567">
        <w:rPr>
          <w:color w:val="000000"/>
          <w:sz w:val="28"/>
          <w:szCs w:val="28"/>
          <w:lang w:val="uz-Cyrl-UZ"/>
        </w:rPr>
        <w:t>қ</w:t>
      </w:r>
      <w:r w:rsidR="00234546" w:rsidRPr="00234546">
        <w:rPr>
          <w:color w:val="000000"/>
          <w:sz w:val="28"/>
          <w:szCs w:val="28"/>
          <w:lang w:val="uz-Cyrl-UZ"/>
        </w:rPr>
        <w:t>илинган. 17340 ме</w:t>
      </w:r>
      <w:r w:rsidR="004E7567">
        <w:rPr>
          <w:color w:val="000000"/>
          <w:sz w:val="28"/>
          <w:szCs w:val="28"/>
          <w:lang w:val="uz-Cyrl-UZ"/>
        </w:rPr>
        <w:t>ҳ</w:t>
      </w:r>
      <w:r w:rsidR="00234546" w:rsidRPr="00234546">
        <w:rPr>
          <w:color w:val="000000"/>
          <w:sz w:val="28"/>
          <w:szCs w:val="28"/>
          <w:lang w:val="uz-Cyrl-UZ"/>
        </w:rPr>
        <w:t>нат куни й</w:t>
      </w:r>
      <w:r w:rsidR="004E7567">
        <w:rPr>
          <w:color w:val="000000"/>
          <w:sz w:val="28"/>
          <w:szCs w:val="28"/>
          <w:lang w:val="uz-Cyrl-UZ"/>
        </w:rPr>
        <w:t>ўқ</w:t>
      </w:r>
      <w:r w:rsidR="00234546" w:rsidRPr="00234546">
        <w:rPr>
          <w:color w:val="000000"/>
          <w:sz w:val="28"/>
          <w:szCs w:val="28"/>
          <w:lang w:val="uz-Cyrl-UZ"/>
        </w:rPr>
        <w:t xml:space="preserve">отилган,ишлаб чикаришдаги жарохатлар 70 та ва  828 мехнат кунини ташкил этади. </w:t>
      </w:r>
      <w:r w:rsidR="00234546" w:rsidRPr="004E7567">
        <w:rPr>
          <w:color w:val="000000"/>
          <w:sz w:val="28"/>
          <w:szCs w:val="28"/>
          <w:lang w:val="uz-Cyrl-UZ"/>
        </w:rPr>
        <w:t>Вактинча мехнатга кобилиятсизлик к</w:t>
      </w:r>
      <w:r w:rsidR="004E7567">
        <w:rPr>
          <w:color w:val="000000"/>
          <w:sz w:val="28"/>
          <w:szCs w:val="28"/>
          <w:lang w:val="uz-Cyrl-UZ"/>
        </w:rPr>
        <w:t>ў</w:t>
      </w:r>
      <w:r w:rsidR="00234546" w:rsidRPr="004E7567">
        <w:rPr>
          <w:color w:val="000000"/>
          <w:sz w:val="28"/>
          <w:szCs w:val="28"/>
          <w:lang w:val="uz-Cyrl-UZ"/>
        </w:rPr>
        <w:t xml:space="preserve">рсаткичларини </w:t>
      </w:r>
      <w:r w:rsidR="004E7567">
        <w:rPr>
          <w:color w:val="000000"/>
          <w:sz w:val="28"/>
          <w:szCs w:val="28"/>
          <w:lang w:val="uz-Cyrl-UZ"/>
        </w:rPr>
        <w:t>ҳ</w:t>
      </w:r>
      <w:r w:rsidR="00234546" w:rsidRPr="004E7567">
        <w:rPr>
          <w:color w:val="000000"/>
          <w:sz w:val="28"/>
          <w:szCs w:val="28"/>
          <w:lang w:val="uz-Cyrl-UZ"/>
        </w:rPr>
        <w:t xml:space="preserve">исобланг. </w:t>
      </w:r>
    </w:p>
    <w:p w:rsidR="004E7567" w:rsidRDefault="004E7567" w:rsidP="0093726E">
      <w:pPr>
        <w:rPr>
          <w:color w:val="000000"/>
          <w:sz w:val="28"/>
          <w:szCs w:val="28"/>
          <w:lang w:val="uz-Cyrl-UZ"/>
        </w:rPr>
      </w:pPr>
      <w:r>
        <w:rPr>
          <w:color w:val="000000"/>
          <w:sz w:val="28"/>
          <w:szCs w:val="28"/>
          <w:lang w:val="uz-Cyrl-UZ"/>
        </w:rPr>
        <w:t>92.</w:t>
      </w:r>
      <w:r w:rsidRPr="004E7567">
        <w:rPr>
          <w:color w:val="000000"/>
          <w:sz w:val="28"/>
          <w:szCs w:val="28"/>
          <w:lang w:val="uz-Cyrl-UZ"/>
        </w:rPr>
        <w:t xml:space="preserve"> 4100 киши тиббий к</w:t>
      </w:r>
      <w:r>
        <w:rPr>
          <w:color w:val="000000"/>
          <w:sz w:val="28"/>
          <w:szCs w:val="28"/>
          <w:lang w:val="uz-Cyrl-UZ"/>
        </w:rPr>
        <w:t>ў</w:t>
      </w:r>
      <w:r w:rsidRPr="004E7567">
        <w:rPr>
          <w:color w:val="000000"/>
          <w:sz w:val="28"/>
          <w:szCs w:val="28"/>
          <w:lang w:val="uz-Cyrl-UZ"/>
        </w:rPr>
        <w:t xml:space="preserve">рикдан </w:t>
      </w:r>
      <w:r>
        <w:rPr>
          <w:color w:val="000000"/>
          <w:sz w:val="28"/>
          <w:szCs w:val="28"/>
          <w:lang w:val="uz-Cyrl-UZ"/>
        </w:rPr>
        <w:t>ў</w:t>
      </w:r>
      <w:r w:rsidRPr="004E7567">
        <w:rPr>
          <w:color w:val="000000"/>
          <w:sz w:val="28"/>
          <w:szCs w:val="28"/>
          <w:lang w:val="uz-Cyrl-UZ"/>
        </w:rPr>
        <w:t>тказилди.Шулардан 1850 тасида сурункали касалликлар ани</w:t>
      </w:r>
      <w:r>
        <w:rPr>
          <w:color w:val="000000"/>
          <w:sz w:val="28"/>
          <w:szCs w:val="28"/>
          <w:lang w:val="uz-Cyrl-UZ"/>
        </w:rPr>
        <w:t>қ</w:t>
      </w:r>
      <w:r w:rsidRPr="004E7567">
        <w:rPr>
          <w:color w:val="000000"/>
          <w:sz w:val="28"/>
          <w:szCs w:val="28"/>
          <w:lang w:val="uz-Cyrl-UZ"/>
        </w:rPr>
        <w:t>ланган, улардан 410 таси диспансер назоратига олинган. Йил давомида 410 та касалдан 82 тасининг а</w:t>
      </w:r>
      <w:r>
        <w:rPr>
          <w:color w:val="000000"/>
          <w:sz w:val="28"/>
          <w:szCs w:val="28"/>
          <w:lang w:val="uz-Cyrl-UZ"/>
        </w:rPr>
        <w:t>ҳ</w:t>
      </w:r>
      <w:r w:rsidRPr="004E7567">
        <w:rPr>
          <w:color w:val="000000"/>
          <w:sz w:val="28"/>
          <w:szCs w:val="28"/>
          <w:lang w:val="uz-Cyrl-UZ"/>
        </w:rPr>
        <w:t>воли яхшиланди, 90 тасининг а</w:t>
      </w:r>
      <w:r w:rsidR="00F0381D">
        <w:rPr>
          <w:color w:val="000000"/>
          <w:sz w:val="28"/>
          <w:szCs w:val="28"/>
          <w:lang w:val="uz-Cyrl-UZ"/>
        </w:rPr>
        <w:t>ҳ</w:t>
      </w:r>
      <w:r w:rsidRPr="004E7567">
        <w:rPr>
          <w:color w:val="000000"/>
          <w:sz w:val="28"/>
          <w:szCs w:val="28"/>
          <w:lang w:val="uz-Cyrl-UZ"/>
        </w:rPr>
        <w:t xml:space="preserve">воли ёмонлашган,  42 тасида </w:t>
      </w:r>
      <w:r>
        <w:rPr>
          <w:color w:val="000000"/>
          <w:sz w:val="28"/>
          <w:szCs w:val="28"/>
          <w:lang w:val="uz-Cyrl-UZ"/>
        </w:rPr>
        <w:t>1</w:t>
      </w:r>
      <w:r w:rsidRPr="004E7567">
        <w:rPr>
          <w:color w:val="000000"/>
          <w:sz w:val="28"/>
          <w:szCs w:val="28"/>
          <w:lang w:val="uz-Cyrl-UZ"/>
        </w:rPr>
        <w:t xml:space="preserve"> ва  </w:t>
      </w:r>
      <w:r>
        <w:rPr>
          <w:color w:val="000000"/>
          <w:sz w:val="28"/>
          <w:szCs w:val="28"/>
          <w:lang w:val="uz-Cyrl-UZ"/>
        </w:rPr>
        <w:t>2</w:t>
      </w:r>
      <w:r w:rsidRPr="004E7567">
        <w:rPr>
          <w:color w:val="000000"/>
          <w:sz w:val="28"/>
          <w:szCs w:val="28"/>
          <w:lang w:val="uz-Cyrl-UZ"/>
        </w:rPr>
        <w:t xml:space="preserve"> гурух ногиронлиги </w:t>
      </w:r>
      <w:r w:rsidR="00F0381D">
        <w:rPr>
          <w:color w:val="000000"/>
          <w:sz w:val="28"/>
          <w:szCs w:val="28"/>
          <w:lang w:val="uz-Cyrl-UZ"/>
        </w:rPr>
        <w:t>қ</w:t>
      </w:r>
      <w:r w:rsidRPr="004E7567">
        <w:rPr>
          <w:color w:val="000000"/>
          <w:sz w:val="28"/>
          <w:szCs w:val="28"/>
          <w:lang w:val="uz-Cyrl-UZ"/>
        </w:rPr>
        <w:t>айд килинган.</w:t>
      </w:r>
      <w:r w:rsidR="00F0381D">
        <w:rPr>
          <w:color w:val="000000"/>
          <w:sz w:val="28"/>
          <w:szCs w:val="28"/>
          <w:lang w:val="uz-Cyrl-UZ"/>
        </w:rPr>
        <w:t>Қайси кўрсаткичлар ҳисобланади.</w:t>
      </w:r>
    </w:p>
    <w:p w:rsidR="00A44CE4" w:rsidRPr="009A29BC" w:rsidRDefault="00F0381D" w:rsidP="0093726E">
      <w:pPr>
        <w:rPr>
          <w:sz w:val="28"/>
          <w:szCs w:val="28"/>
        </w:rPr>
      </w:pPr>
      <w:r>
        <w:rPr>
          <w:color w:val="000000"/>
          <w:sz w:val="28"/>
          <w:szCs w:val="28"/>
          <w:lang w:val="uz-Cyrl-UZ"/>
        </w:rPr>
        <w:t>93.</w:t>
      </w:r>
      <w:r w:rsidR="00A44CE4" w:rsidRPr="009A29BC">
        <w:rPr>
          <w:sz w:val="28"/>
          <w:szCs w:val="28"/>
        </w:rPr>
        <w:t>030/у</w:t>
      </w:r>
      <w:r w:rsidR="0057072F">
        <w:rPr>
          <w:sz w:val="28"/>
          <w:szCs w:val="28"/>
          <w:lang w:val="uz-Cyrl-UZ"/>
        </w:rPr>
        <w:t xml:space="preserve">  ҳужжати қандай номланади.</w:t>
      </w:r>
    </w:p>
    <w:p w:rsidR="0057072F" w:rsidRDefault="0057072F" w:rsidP="0093726E">
      <w:pPr>
        <w:rPr>
          <w:sz w:val="28"/>
          <w:szCs w:val="28"/>
          <w:lang w:val="uz-Cyrl-UZ"/>
        </w:rPr>
      </w:pPr>
      <w:r>
        <w:rPr>
          <w:color w:val="000000"/>
          <w:sz w:val="28"/>
          <w:szCs w:val="28"/>
          <w:lang w:val="uz-Cyrl-UZ"/>
        </w:rPr>
        <w:t>94.</w:t>
      </w:r>
      <w:r w:rsidRPr="009A29BC">
        <w:rPr>
          <w:sz w:val="28"/>
          <w:szCs w:val="28"/>
        </w:rPr>
        <w:t xml:space="preserve">Диспансер </w:t>
      </w:r>
      <w:proofErr w:type="spellStart"/>
      <w:r w:rsidRPr="009A29BC">
        <w:rPr>
          <w:sz w:val="28"/>
          <w:szCs w:val="28"/>
        </w:rPr>
        <w:t>назоратикартаси</w:t>
      </w:r>
      <w:proofErr w:type="spellEnd"/>
      <w:r w:rsidRPr="009A29BC">
        <w:rPr>
          <w:sz w:val="28"/>
          <w:szCs w:val="28"/>
        </w:rPr>
        <w:t xml:space="preserve"> (030/у) </w:t>
      </w:r>
      <w:proofErr w:type="spellStart"/>
      <w:r w:rsidRPr="009A29BC">
        <w:rPr>
          <w:sz w:val="28"/>
          <w:szCs w:val="28"/>
        </w:rPr>
        <w:t>ким</w:t>
      </w:r>
      <w:proofErr w:type="spellEnd"/>
      <w:r w:rsidRPr="009A29BC">
        <w:rPr>
          <w:sz w:val="28"/>
          <w:szCs w:val="28"/>
        </w:rPr>
        <w:t xml:space="preserve"> </w:t>
      </w:r>
      <w:proofErr w:type="spellStart"/>
      <w:r w:rsidRPr="009A29BC">
        <w:rPr>
          <w:sz w:val="28"/>
          <w:szCs w:val="28"/>
        </w:rPr>
        <w:t>томонидан</w:t>
      </w:r>
      <w:proofErr w:type="spellEnd"/>
      <w:r w:rsidRPr="009A29BC">
        <w:rPr>
          <w:sz w:val="28"/>
          <w:szCs w:val="28"/>
        </w:rPr>
        <w:t xml:space="preserve"> т</w:t>
      </w:r>
      <w:r>
        <w:rPr>
          <w:sz w:val="28"/>
          <w:szCs w:val="28"/>
          <w:lang w:val="uz-Cyrl-UZ"/>
        </w:rPr>
        <w:t>ў</w:t>
      </w:r>
      <w:proofErr w:type="spellStart"/>
      <w:r w:rsidRPr="009A29BC">
        <w:rPr>
          <w:sz w:val="28"/>
          <w:szCs w:val="28"/>
        </w:rPr>
        <w:t>лдирилади</w:t>
      </w:r>
      <w:proofErr w:type="spellEnd"/>
      <w:r>
        <w:rPr>
          <w:sz w:val="28"/>
          <w:szCs w:val="28"/>
          <w:lang w:val="uz-Cyrl-UZ"/>
        </w:rPr>
        <w:t>.</w:t>
      </w:r>
    </w:p>
    <w:p w:rsidR="0057072F" w:rsidRDefault="0057072F" w:rsidP="0093726E">
      <w:pPr>
        <w:rPr>
          <w:color w:val="000000"/>
          <w:kern w:val="24"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95. </w:t>
      </w:r>
      <w:r w:rsidRPr="0057072F">
        <w:rPr>
          <w:color w:val="000000"/>
          <w:kern w:val="24"/>
          <w:sz w:val="28"/>
          <w:szCs w:val="28"/>
          <w:lang w:val="uz-Cyrl-UZ"/>
        </w:rPr>
        <w:t>Оналик ва болаликни муҳофаза қилувчи ва тиббий ёрдам кўрсатувчи муассасаларнинг ахамияти</w:t>
      </w:r>
      <w:r>
        <w:rPr>
          <w:color w:val="000000"/>
          <w:kern w:val="24"/>
          <w:sz w:val="28"/>
          <w:szCs w:val="28"/>
          <w:lang w:val="uz-Cyrl-UZ"/>
        </w:rPr>
        <w:t xml:space="preserve"> ва </w:t>
      </w:r>
      <w:r w:rsidRPr="0057072F">
        <w:rPr>
          <w:color w:val="000000"/>
          <w:kern w:val="24"/>
          <w:sz w:val="28"/>
          <w:szCs w:val="28"/>
          <w:lang w:val="uz-Cyrl-UZ"/>
        </w:rPr>
        <w:t xml:space="preserve"> вазифалари</w:t>
      </w:r>
      <w:r>
        <w:rPr>
          <w:color w:val="000000"/>
          <w:kern w:val="24"/>
          <w:sz w:val="28"/>
          <w:szCs w:val="28"/>
          <w:lang w:val="uz-Cyrl-UZ"/>
        </w:rPr>
        <w:t xml:space="preserve"> нималардан иборат.</w:t>
      </w:r>
    </w:p>
    <w:p w:rsidR="0057072F" w:rsidRPr="0057072F" w:rsidRDefault="0057072F" w:rsidP="0093726E">
      <w:pPr>
        <w:tabs>
          <w:tab w:val="left" w:pos="253"/>
        </w:tabs>
        <w:kinsoku w:val="0"/>
        <w:overflowPunct w:val="0"/>
        <w:textAlignment w:val="baseline"/>
        <w:rPr>
          <w:color w:val="000000"/>
          <w:kern w:val="24"/>
          <w:sz w:val="28"/>
          <w:szCs w:val="28"/>
          <w:lang w:val="uz-Cyrl-UZ"/>
        </w:rPr>
      </w:pPr>
      <w:r>
        <w:rPr>
          <w:color w:val="000000"/>
          <w:kern w:val="24"/>
          <w:sz w:val="28"/>
          <w:szCs w:val="28"/>
          <w:lang w:val="uz-Cyrl-UZ"/>
        </w:rPr>
        <w:t>96.</w:t>
      </w:r>
      <w:r>
        <w:rPr>
          <w:color w:val="000000"/>
          <w:kern w:val="24"/>
          <w:lang w:val="uz-Cyrl-UZ"/>
        </w:rPr>
        <w:t>О</w:t>
      </w:r>
      <w:r w:rsidRPr="0057072F">
        <w:rPr>
          <w:color w:val="000000"/>
          <w:kern w:val="24"/>
          <w:sz w:val="28"/>
          <w:szCs w:val="28"/>
          <w:lang w:val="uz-Cyrl-UZ"/>
        </w:rPr>
        <w:t>налик ва болаликни муҳофаза қилишда тиббий ёрдам</w:t>
      </w:r>
      <w:r>
        <w:rPr>
          <w:color w:val="000000"/>
          <w:kern w:val="24"/>
          <w:sz w:val="28"/>
          <w:szCs w:val="28"/>
          <w:lang w:val="uz-Cyrl-UZ"/>
        </w:rPr>
        <w:t xml:space="preserve"> неча</w:t>
      </w:r>
      <w:r w:rsidRPr="0057072F">
        <w:rPr>
          <w:color w:val="000000"/>
          <w:kern w:val="24"/>
          <w:sz w:val="28"/>
          <w:szCs w:val="28"/>
          <w:lang w:val="uz-Cyrl-UZ"/>
        </w:rPr>
        <w:t xml:space="preserve"> босқич</w:t>
      </w:r>
      <w:r>
        <w:rPr>
          <w:color w:val="000000"/>
          <w:kern w:val="24"/>
          <w:sz w:val="28"/>
          <w:szCs w:val="28"/>
          <w:lang w:val="uz-Cyrl-UZ"/>
        </w:rPr>
        <w:t>да</w:t>
      </w:r>
      <w:r w:rsidRPr="0057072F">
        <w:rPr>
          <w:color w:val="000000"/>
          <w:kern w:val="24"/>
          <w:sz w:val="28"/>
          <w:szCs w:val="28"/>
          <w:lang w:val="uz-Cyrl-UZ"/>
        </w:rPr>
        <w:t xml:space="preserve">  кўрсатил</w:t>
      </w:r>
      <w:r>
        <w:rPr>
          <w:color w:val="000000"/>
          <w:kern w:val="24"/>
          <w:sz w:val="28"/>
          <w:szCs w:val="28"/>
          <w:lang w:val="uz-Cyrl-UZ"/>
        </w:rPr>
        <w:t>ади.</w:t>
      </w:r>
    </w:p>
    <w:p w:rsidR="0057072F" w:rsidRDefault="0057072F" w:rsidP="0093726E">
      <w:pPr>
        <w:tabs>
          <w:tab w:val="left" w:pos="253"/>
        </w:tabs>
        <w:kinsoku w:val="0"/>
        <w:overflowPunct w:val="0"/>
        <w:textAlignment w:val="baseline"/>
        <w:rPr>
          <w:color w:val="000000"/>
          <w:kern w:val="24"/>
          <w:sz w:val="28"/>
          <w:szCs w:val="28"/>
          <w:lang w:val="uz-Cyrl-UZ"/>
        </w:rPr>
      </w:pPr>
      <w:r>
        <w:rPr>
          <w:color w:val="000000"/>
          <w:kern w:val="24"/>
          <w:sz w:val="28"/>
          <w:szCs w:val="28"/>
          <w:lang w:val="uz-Cyrl-UZ"/>
        </w:rPr>
        <w:t>97.</w:t>
      </w:r>
      <w:r>
        <w:rPr>
          <w:color w:val="000000"/>
          <w:kern w:val="24"/>
          <w:lang w:val="uz-Cyrl-UZ"/>
        </w:rPr>
        <w:t>О</w:t>
      </w:r>
      <w:r w:rsidRPr="0057072F">
        <w:rPr>
          <w:color w:val="000000"/>
          <w:kern w:val="24"/>
          <w:sz w:val="28"/>
          <w:szCs w:val="28"/>
          <w:lang w:val="uz-Cyrl-UZ"/>
        </w:rPr>
        <w:t>налик ва болаликни муҳофаза қилишда тиббий ёрда</w:t>
      </w:r>
      <w:r>
        <w:rPr>
          <w:color w:val="000000"/>
          <w:kern w:val="24"/>
          <w:sz w:val="28"/>
          <w:szCs w:val="28"/>
          <w:lang w:val="uz-Cyrl-UZ"/>
        </w:rPr>
        <w:t>мнинг б</w:t>
      </w:r>
      <w:r w:rsidRPr="0057072F">
        <w:rPr>
          <w:color w:val="000000"/>
          <w:kern w:val="24"/>
          <w:sz w:val="28"/>
          <w:szCs w:val="28"/>
          <w:lang w:val="uz-Cyrl-UZ"/>
        </w:rPr>
        <w:t>иринчи ва иккинчи босқичларда қандай тадбирлар ўтказил</w:t>
      </w:r>
      <w:r>
        <w:rPr>
          <w:color w:val="000000"/>
          <w:kern w:val="24"/>
          <w:sz w:val="28"/>
          <w:szCs w:val="28"/>
          <w:lang w:val="uz-Cyrl-UZ"/>
        </w:rPr>
        <w:t>ади.</w:t>
      </w:r>
    </w:p>
    <w:p w:rsidR="0057072F" w:rsidRDefault="0057072F" w:rsidP="0093726E">
      <w:pPr>
        <w:tabs>
          <w:tab w:val="left" w:pos="253"/>
        </w:tabs>
        <w:kinsoku w:val="0"/>
        <w:overflowPunct w:val="0"/>
        <w:textAlignment w:val="baseline"/>
        <w:rPr>
          <w:color w:val="000000"/>
          <w:spacing w:val="-1"/>
          <w:sz w:val="28"/>
          <w:szCs w:val="28"/>
          <w:lang w:val="uz-Cyrl-UZ"/>
        </w:rPr>
      </w:pPr>
      <w:r>
        <w:rPr>
          <w:color w:val="000000"/>
          <w:kern w:val="24"/>
          <w:sz w:val="28"/>
          <w:szCs w:val="28"/>
          <w:lang w:val="uz-Cyrl-UZ"/>
        </w:rPr>
        <w:t>98.</w:t>
      </w:r>
      <w:r w:rsidR="003F16F1">
        <w:rPr>
          <w:color w:val="000000"/>
          <w:spacing w:val="1"/>
          <w:sz w:val="28"/>
          <w:szCs w:val="28"/>
          <w:lang w:val="uz-Cyrl-UZ"/>
        </w:rPr>
        <w:t xml:space="preserve">Ҳомиладор аёллар УАШга биринчи бор мурожаат қилганда </w:t>
      </w:r>
      <w:r w:rsidR="003F16F1">
        <w:rPr>
          <w:color w:val="000000"/>
          <w:spacing w:val="-1"/>
          <w:sz w:val="28"/>
          <w:szCs w:val="28"/>
          <w:lang w:val="uz-Cyrl-UZ"/>
        </w:rPr>
        <w:t>унга  қандай ҳужжат тўлдиради а) ҳужжатнинг номи, б). бу ҳужжатга қандай маълумотлар ёзилади.</w:t>
      </w:r>
    </w:p>
    <w:p w:rsidR="0057072F" w:rsidRPr="0057072F" w:rsidRDefault="0057072F" w:rsidP="0093726E">
      <w:pPr>
        <w:tabs>
          <w:tab w:val="left" w:pos="253"/>
        </w:tabs>
        <w:kinsoku w:val="0"/>
        <w:overflowPunct w:val="0"/>
        <w:textAlignment w:val="baseline"/>
        <w:rPr>
          <w:sz w:val="28"/>
          <w:szCs w:val="28"/>
          <w:lang w:val="uz-Cyrl-UZ"/>
        </w:rPr>
      </w:pPr>
    </w:p>
    <w:p w:rsidR="00F0381D" w:rsidRPr="0057072F" w:rsidRDefault="00F0381D" w:rsidP="0093726E">
      <w:pPr>
        <w:rPr>
          <w:color w:val="000000"/>
          <w:sz w:val="28"/>
          <w:szCs w:val="28"/>
          <w:lang w:val="uz-Cyrl-UZ"/>
        </w:rPr>
      </w:pPr>
    </w:p>
    <w:p w:rsidR="004E7567" w:rsidRPr="004E7567" w:rsidRDefault="004E7567" w:rsidP="0093726E">
      <w:pPr>
        <w:rPr>
          <w:color w:val="000000"/>
          <w:sz w:val="28"/>
          <w:szCs w:val="28"/>
          <w:lang w:val="uz-Cyrl-UZ"/>
        </w:rPr>
      </w:pPr>
    </w:p>
    <w:p w:rsidR="007D69D5" w:rsidRPr="007D69D5" w:rsidRDefault="007D69D5" w:rsidP="0093726E">
      <w:pPr>
        <w:rPr>
          <w:sz w:val="28"/>
          <w:szCs w:val="28"/>
          <w:lang w:val="uz-Cyrl-UZ"/>
        </w:rPr>
      </w:pPr>
    </w:p>
    <w:p w:rsidR="007D69D5" w:rsidRPr="00A77D88" w:rsidRDefault="007D69D5" w:rsidP="0093726E">
      <w:pPr>
        <w:rPr>
          <w:sz w:val="28"/>
          <w:szCs w:val="28"/>
          <w:lang w:val="uz-Cyrl-UZ"/>
        </w:rPr>
      </w:pPr>
    </w:p>
    <w:p w:rsidR="00D44BC1" w:rsidRPr="006B752D" w:rsidRDefault="00D44BC1" w:rsidP="00B6749C">
      <w:pPr>
        <w:ind w:right="-1133"/>
        <w:jc w:val="both"/>
        <w:rPr>
          <w:bCs/>
          <w:sz w:val="28"/>
          <w:szCs w:val="28"/>
          <w:lang w:val="uz-Cyrl-UZ"/>
        </w:rPr>
      </w:pPr>
    </w:p>
    <w:p w:rsidR="00B96F02" w:rsidRPr="002261FF" w:rsidRDefault="00B96F02" w:rsidP="00C611F6">
      <w:pPr>
        <w:jc w:val="both"/>
        <w:rPr>
          <w:sz w:val="28"/>
          <w:szCs w:val="28"/>
          <w:lang w:val="uz-Cyrl-UZ"/>
        </w:rPr>
      </w:pPr>
    </w:p>
    <w:p w:rsidR="00A45D87" w:rsidRPr="002261FF" w:rsidRDefault="00A45D87" w:rsidP="00A45D87">
      <w:pPr>
        <w:rPr>
          <w:sz w:val="28"/>
          <w:szCs w:val="28"/>
          <w:lang w:val="uz-Cyrl-UZ"/>
        </w:rPr>
      </w:pPr>
    </w:p>
    <w:sectPr w:rsidR="00A45D87" w:rsidRPr="002261FF" w:rsidSect="0028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D6B"/>
    <w:multiLevelType w:val="hybridMultilevel"/>
    <w:tmpl w:val="7E423720"/>
    <w:lvl w:ilvl="0" w:tplc="3564C3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E2D1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07D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2F8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834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25B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E3F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056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4C7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A410E"/>
    <w:multiLevelType w:val="hybridMultilevel"/>
    <w:tmpl w:val="6B9812BC"/>
    <w:lvl w:ilvl="0" w:tplc="2926D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B067A"/>
    <w:multiLevelType w:val="hybridMultilevel"/>
    <w:tmpl w:val="3AD44C5E"/>
    <w:lvl w:ilvl="0" w:tplc="2744BB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BCB16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E2E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54CC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F8C4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5E6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5C8E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76A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B6F3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97B67A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93669EF"/>
    <w:multiLevelType w:val="hybridMultilevel"/>
    <w:tmpl w:val="6ED2C856"/>
    <w:lvl w:ilvl="0" w:tplc="8EA6EAD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5A3F"/>
    <w:multiLevelType w:val="hybridMultilevel"/>
    <w:tmpl w:val="D8A26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633640"/>
    <w:multiLevelType w:val="hybridMultilevel"/>
    <w:tmpl w:val="CCE89F4C"/>
    <w:lvl w:ilvl="0" w:tplc="AC5E3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C7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2C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63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C6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02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8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2B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E6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9C6FFA"/>
    <w:rsid w:val="0000666C"/>
    <w:rsid w:val="00011001"/>
    <w:rsid w:val="000117B2"/>
    <w:rsid w:val="00033101"/>
    <w:rsid w:val="0005750E"/>
    <w:rsid w:val="00072BFE"/>
    <w:rsid w:val="00082E6C"/>
    <w:rsid w:val="000A25FF"/>
    <w:rsid w:val="000C23D3"/>
    <w:rsid w:val="000C477D"/>
    <w:rsid w:val="000E202E"/>
    <w:rsid w:val="001110C4"/>
    <w:rsid w:val="00117644"/>
    <w:rsid w:val="00120B6C"/>
    <w:rsid w:val="0012113B"/>
    <w:rsid w:val="001236A1"/>
    <w:rsid w:val="001324F7"/>
    <w:rsid w:val="00161794"/>
    <w:rsid w:val="001713E6"/>
    <w:rsid w:val="00184C97"/>
    <w:rsid w:val="001856AF"/>
    <w:rsid w:val="001B4FA8"/>
    <w:rsid w:val="001B5ABA"/>
    <w:rsid w:val="001D47BB"/>
    <w:rsid w:val="001D53B8"/>
    <w:rsid w:val="001E2659"/>
    <w:rsid w:val="001E58AE"/>
    <w:rsid w:val="001E7AC3"/>
    <w:rsid w:val="001F3C9D"/>
    <w:rsid w:val="00210C86"/>
    <w:rsid w:val="002209C8"/>
    <w:rsid w:val="00221D33"/>
    <w:rsid w:val="002261FF"/>
    <w:rsid w:val="00232FB8"/>
    <w:rsid w:val="00234546"/>
    <w:rsid w:val="002370EB"/>
    <w:rsid w:val="00251F4F"/>
    <w:rsid w:val="00253CFA"/>
    <w:rsid w:val="00260D7C"/>
    <w:rsid w:val="002728CF"/>
    <w:rsid w:val="0028147E"/>
    <w:rsid w:val="00285226"/>
    <w:rsid w:val="00286399"/>
    <w:rsid w:val="002875BD"/>
    <w:rsid w:val="0029309E"/>
    <w:rsid w:val="002961E1"/>
    <w:rsid w:val="002B6CC5"/>
    <w:rsid w:val="002C02D8"/>
    <w:rsid w:val="002C4A28"/>
    <w:rsid w:val="002D16D1"/>
    <w:rsid w:val="002E0F07"/>
    <w:rsid w:val="002E4AB2"/>
    <w:rsid w:val="002F1348"/>
    <w:rsid w:val="002F2C19"/>
    <w:rsid w:val="003247A0"/>
    <w:rsid w:val="0032744C"/>
    <w:rsid w:val="003348BC"/>
    <w:rsid w:val="00337B81"/>
    <w:rsid w:val="0037051C"/>
    <w:rsid w:val="0037408A"/>
    <w:rsid w:val="003768FA"/>
    <w:rsid w:val="00377BB5"/>
    <w:rsid w:val="003909F2"/>
    <w:rsid w:val="00394D47"/>
    <w:rsid w:val="003953E2"/>
    <w:rsid w:val="003B6C21"/>
    <w:rsid w:val="003C37A1"/>
    <w:rsid w:val="003C50D3"/>
    <w:rsid w:val="003D3915"/>
    <w:rsid w:val="003D7086"/>
    <w:rsid w:val="003F16F1"/>
    <w:rsid w:val="003F399D"/>
    <w:rsid w:val="00403784"/>
    <w:rsid w:val="0040531E"/>
    <w:rsid w:val="00413B08"/>
    <w:rsid w:val="00424221"/>
    <w:rsid w:val="004338B1"/>
    <w:rsid w:val="00442EBB"/>
    <w:rsid w:val="0044523E"/>
    <w:rsid w:val="00454A6C"/>
    <w:rsid w:val="00464D43"/>
    <w:rsid w:val="004824FC"/>
    <w:rsid w:val="00487BF8"/>
    <w:rsid w:val="004929F8"/>
    <w:rsid w:val="004A14AB"/>
    <w:rsid w:val="004A2493"/>
    <w:rsid w:val="004B788C"/>
    <w:rsid w:val="004D04AC"/>
    <w:rsid w:val="004D13A4"/>
    <w:rsid w:val="004E4996"/>
    <w:rsid w:val="004E7567"/>
    <w:rsid w:val="004E7ABB"/>
    <w:rsid w:val="004F425B"/>
    <w:rsid w:val="00502482"/>
    <w:rsid w:val="00530A7F"/>
    <w:rsid w:val="0053226B"/>
    <w:rsid w:val="005355F3"/>
    <w:rsid w:val="00551003"/>
    <w:rsid w:val="00556F93"/>
    <w:rsid w:val="0057072F"/>
    <w:rsid w:val="0057175B"/>
    <w:rsid w:val="00581BDE"/>
    <w:rsid w:val="0058506D"/>
    <w:rsid w:val="005B15C2"/>
    <w:rsid w:val="005B60E1"/>
    <w:rsid w:val="005C0028"/>
    <w:rsid w:val="005D2E17"/>
    <w:rsid w:val="005E1535"/>
    <w:rsid w:val="005E164C"/>
    <w:rsid w:val="005E54B1"/>
    <w:rsid w:val="005E7709"/>
    <w:rsid w:val="005F0922"/>
    <w:rsid w:val="005F1534"/>
    <w:rsid w:val="00606B5F"/>
    <w:rsid w:val="00606E87"/>
    <w:rsid w:val="00624A89"/>
    <w:rsid w:val="00633EF8"/>
    <w:rsid w:val="00633F06"/>
    <w:rsid w:val="00646FE4"/>
    <w:rsid w:val="00664C0F"/>
    <w:rsid w:val="00681496"/>
    <w:rsid w:val="00683E71"/>
    <w:rsid w:val="006A27E5"/>
    <w:rsid w:val="006B030D"/>
    <w:rsid w:val="006B4C79"/>
    <w:rsid w:val="006B752D"/>
    <w:rsid w:val="006C1504"/>
    <w:rsid w:val="006C1843"/>
    <w:rsid w:val="006C3B22"/>
    <w:rsid w:val="006D0F78"/>
    <w:rsid w:val="006D1B39"/>
    <w:rsid w:val="006D5C0B"/>
    <w:rsid w:val="006E4169"/>
    <w:rsid w:val="006E7531"/>
    <w:rsid w:val="006F29DE"/>
    <w:rsid w:val="0070237B"/>
    <w:rsid w:val="00702B0C"/>
    <w:rsid w:val="007221FD"/>
    <w:rsid w:val="00730F1C"/>
    <w:rsid w:val="00733F5B"/>
    <w:rsid w:val="00754FCE"/>
    <w:rsid w:val="0075525B"/>
    <w:rsid w:val="00761ACD"/>
    <w:rsid w:val="00763F9C"/>
    <w:rsid w:val="007706D2"/>
    <w:rsid w:val="00770F8C"/>
    <w:rsid w:val="00780489"/>
    <w:rsid w:val="0079050B"/>
    <w:rsid w:val="007956D4"/>
    <w:rsid w:val="0079593D"/>
    <w:rsid w:val="007A2441"/>
    <w:rsid w:val="007B5B83"/>
    <w:rsid w:val="007C381A"/>
    <w:rsid w:val="007D55F5"/>
    <w:rsid w:val="007D69D5"/>
    <w:rsid w:val="007D6F4C"/>
    <w:rsid w:val="00817CC9"/>
    <w:rsid w:val="00832886"/>
    <w:rsid w:val="00832C6F"/>
    <w:rsid w:val="00883DA5"/>
    <w:rsid w:val="00892733"/>
    <w:rsid w:val="00893553"/>
    <w:rsid w:val="008A1251"/>
    <w:rsid w:val="008A3DB3"/>
    <w:rsid w:val="008A468F"/>
    <w:rsid w:val="008A52B6"/>
    <w:rsid w:val="008B563E"/>
    <w:rsid w:val="008D4B2D"/>
    <w:rsid w:val="008D6D3D"/>
    <w:rsid w:val="00911C55"/>
    <w:rsid w:val="009155C6"/>
    <w:rsid w:val="0093204A"/>
    <w:rsid w:val="00932BA0"/>
    <w:rsid w:val="009343AC"/>
    <w:rsid w:val="0093726E"/>
    <w:rsid w:val="009448BF"/>
    <w:rsid w:val="00950A84"/>
    <w:rsid w:val="0096046C"/>
    <w:rsid w:val="00973522"/>
    <w:rsid w:val="0097557B"/>
    <w:rsid w:val="009A2320"/>
    <w:rsid w:val="009C6FFA"/>
    <w:rsid w:val="009D7C12"/>
    <w:rsid w:val="009E0977"/>
    <w:rsid w:val="00A174F9"/>
    <w:rsid w:val="00A213D8"/>
    <w:rsid w:val="00A25C77"/>
    <w:rsid w:val="00A30462"/>
    <w:rsid w:val="00A31240"/>
    <w:rsid w:val="00A42E2E"/>
    <w:rsid w:val="00A44CE4"/>
    <w:rsid w:val="00A45D87"/>
    <w:rsid w:val="00A61AA8"/>
    <w:rsid w:val="00A77D88"/>
    <w:rsid w:val="00A80A2D"/>
    <w:rsid w:val="00A84D09"/>
    <w:rsid w:val="00A958B1"/>
    <w:rsid w:val="00AB5D9C"/>
    <w:rsid w:val="00AC19F8"/>
    <w:rsid w:val="00AD3462"/>
    <w:rsid w:val="00AD5B22"/>
    <w:rsid w:val="00AD7B3E"/>
    <w:rsid w:val="00AF7A63"/>
    <w:rsid w:val="00B11111"/>
    <w:rsid w:val="00B11194"/>
    <w:rsid w:val="00B321BA"/>
    <w:rsid w:val="00B34C05"/>
    <w:rsid w:val="00B4263A"/>
    <w:rsid w:val="00B55C1B"/>
    <w:rsid w:val="00B57DF4"/>
    <w:rsid w:val="00B63801"/>
    <w:rsid w:val="00B6749C"/>
    <w:rsid w:val="00B85C2B"/>
    <w:rsid w:val="00B92AC0"/>
    <w:rsid w:val="00B96F02"/>
    <w:rsid w:val="00BA06DE"/>
    <w:rsid w:val="00BA27AD"/>
    <w:rsid w:val="00BA429B"/>
    <w:rsid w:val="00BB66DE"/>
    <w:rsid w:val="00BC4E10"/>
    <w:rsid w:val="00BC7B16"/>
    <w:rsid w:val="00BD574A"/>
    <w:rsid w:val="00BE343A"/>
    <w:rsid w:val="00BE3A67"/>
    <w:rsid w:val="00C20F82"/>
    <w:rsid w:val="00C218CB"/>
    <w:rsid w:val="00C46C25"/>
    <w:rsid w:val="00C53DB8"/>
    <w:rsid w:val="00C611F6"/>
    <w:rsid w:val="00C613DE"/>
    <w:rsid w:val="00C6190E"/>
    <w:rsid w:val="00C76606"/>
    <w:rsid w:val="00C8492E"/>
    <w:rsid w:val="00C871C7"/>
    <w:rsid w:val="00C925F8"/>
    <w:rsid w:val="00C92A40"/>
    <w:rsid w:val="00CA048C"/>
    <w:rsid w:val="00CA3EBE"/>
    <w:rsid w:val="00CA6AC3"/>
    <w:rsid w:val="00CB79E1"/>
    <w:rsid w:val="00CF5F9F"/>
    <w:rsid w:val="00D1242A"/>
    <w:rsid w:val="00D129CB"/>
    <w:rsid w:val="00D1462A"/>
    <w:rsid w:val="00D1596F"/>
    <w:rsid w:val="00D304A9"/>
    <w:rsid w:val="00D4484D"/>
    <w:rsid w:val="00D44BC1"/>
    <w:rsid w:val="00D478F4"/>
    <w:rsid w:val="00D51F5A"/>
    <w:rsid w:val="00D5521C"/>
    <w:rsid w:val="00D561CB"/>
    <w:rsid w:val="00D57520"/>
    <w:rsid w:val="00D62308"/>
    <w:rsid w:val="00D631F9"/>
    <w:rsid w:val="00D718FB"/>
    <w:rsid w:val="00D71EFE"/>
    <w:rsid w:val="00D85F2E"/>
    <w:rsid w:val="00D879F8"/>
    <w:rsid w:val="00D90E01"/>
    <w:rsid w:val="00D971B2"/>
    <w:rsid w:val="00DA13CC"/>
    <w:rsid w:val="00DA646A"/>
    <w:rsid w:val="00DA7115"/>
    <w:rsid w:val="00DF7227"/>
    <w:rsid w:val="00E05529"/>
    <w:rsid w:val="00E23BBD"/>
    <w:rsid w:val="00E35B52"/>
    <w:rsid w:val="00E4124E"/>
    <w:rsid w:val="00E4671E"/>
    <w:rsid w:val="00E518A4"/>
    <w:rsid w:val="00E57359"/>
    <w:rsid w:val="00E5735C"/>
    <w:rsid w:val="00E6172A"/>
    <w:rsid w:val="00E663E0"/>
    <w:rsid w:val="00E7494A"/>
    <w:rsid w:val="00E74D26"/>
    <w:rsid w:val="00E8229B"/>
    <w:rsid w:val="00E82E04"/>
    <w:rsid w:val="00E834C8"/>
    <w:rsid w:val="00E86FB0"/>
    <w:rsid w:val="00E934A5"/>
    <w:rsid w:val="00E97395"/>
    <w:rsid w:val="00EB3BCC"/>
    <w:rsid w:val="00EB4DEF"/>
    <w:rsid w:val="00ED13A1"/>
    <w:rsid w:val="00ED16A2"/>
    <w:rsid w:val="00EF279B"/>
    <w:rsid w:val="00EF3DC1"/>
    <w:rsid w:val="00F0381D"/>
    <w:rsid w:val="00F155C8"/>
    <w:rsid w:val="00F25363"/>
    <w:rsid w:val="00F5211B"/>
    <w:rsid w:val="00F5474C"/>
    <w:rsid w:val="00F575F6"/>
    <w:rsid w:val="00F57BFA"/>
    <w:rsid w:val="00F57D44"/>
    <w:rsid w:val="00F72E7F"/>
    <w:rsid w:val="00F8000E"/>
    <w:rsid w:val="00F83C84"/>
    <w:rsid w:val="00F84F6E"/>
    <w:rsid w:val="00FC10A2"/>
    <w:rsid w:val="00FC7838"/>
    <w:rsid w:val="00FD3A91"/>
    <w:rsid w:val="00FE3FAD"/>
    <w:rsid w:val="00FF28FA"/>
    <w:rsid w:val="00FF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5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4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1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2016-09-07T04:59:00Z</dcterms:created>
  <dcterms:modified xsi:type="dcterms:W3CDTF">2017-10-27T07:25:00Z</dcterms:modified>
</cp:coreProperties>
</file>