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B100A" w14:textId="77777777" w:rsidR="00AD1311" w:rsidRPr="00AC61BE" w:rsidRDefault="00AD1311" w:rsidP="00AD1311">
      <w:pPr xmlns:w="http://schemas.openxmlformats.org/wordprocessingml/2006/main">
        <w:spacing w:after="0"/>
        <w:rPr>
          <w:rFonts w:ascii="Times New Roman" w:eastAsia="Times New Roman" w:hAnsi="Times New Roman"/>
          <w:sz w:val="24"/>
          <w:szCs w:val="24"/>
          <w:lang w:eastAsia="ru-RU"/>
        </w:rPr>
      </w:pPr>
      <w:r xmlns:w="http://schemas.openxmlformats.org/wordprocessingml/2006/main" w:rsidRPr="00AC61BE">
        <w:rPr>
          <w:rFonts w:ascii="Times New Roman" w:eastAsia="Times New Roman" w:hAnsi="Times New Roman"/>
          <w:b/>
          <w:bCs/>
          <w:color w:val="000000"/>
          <w:sz w:val="24"/>
          <w:szCs w:val="24"/>
          <w:lang w:eastAsia="ru-RU"/>
        </w:rPr>
        <w:t xml:space="preserve">Standard 1. MISSION AND VALUES</w:t>
      </w:r>
    </w:p>
    <w:p w14:paraId="30E33131" w14:textId="77777777" w:rsidR="00AD1311" w:rsidRPr="009909ED" w:rsidRDefault="00AD1311" w:rsidP="00AD1311">
      <w:pPr xmlns:w="http://schemas.openxmlformats.org/wordprocessingml/2006/main">
        <w:spacing w:after="0" w:line="240" w:lineRule="auto"/>
        <w:ind w:firstLine="708"/>
        <w:jc w:val="both"/>
        <w:rPr>
          <w:rFonts w:ascii="Times New Roman" w:eastAsia="Times New Roman" w:hAnsi="Times New Roman"/>
          <w:i/>
          <w:sz w:val="24"/>
          <w:szCs w:val="24"/>
          <w:lang w:eastAsia="ru-RU"/>
        </w:rPr>
      </w:pPr>
      <w:r xmlns:w="http://schemas.openxmlformats.org/wordprocessingml/2006/main" w:rsidRPr="009909ED">
        <w:rPr>
          <w:rFonts w:ascii="Times New Roman" w:eastAsia="Times New Roman" w:hAnsi="Times New Roman"/>
          <w:bCs/>
          <w:i/>
          <w:color w:val="000000"/>
          <w:sz w:val="24"/>
          <w:szCs w:val="24"/>
          <w:lang w:eastAsia="ru-RU"/>
        </w:rPr>
        <w:t xml:space="preserve">1.1 Mission Statement</w:t>
      </w:r>
    </w:p>
    <w:p w14:paraId="16E2EB76" w14:textId="77777777" w:rsidR="00AD1311" w:rsidRPr="009909ED" w:rsidRDefault="00AD1311" w:rsidP="00AD1311">
      <w:pPr xmlns:w="http://schemas.openxmlformats.org/wordprocessingml/2006/main">
        <w:spacing w:after="0" w:line="240" w:lineRule="auto"/>
        <w:ind w:firstLine="708"/>
        <w:jc w:val="both"/>
        <w:rPr>
          <w:rFonts w:ascii="Times New Roman" w:eastAsia="Times New Roman" w:hAnsi="Times New Roman"/>
          <w:i/>
          <w:sz w:val="24"/>
          <w:szCs w:val="24"/>
          <w:lang w:eastAsia="ru-RU"/>
        </w:rPr>
      </w:pPr>
      <w:r xmlns:w="http://schemas.openxmlformats.org/wordprocessingml/2006/main" w:rsidRPr="009909ED">
        <w:rPr>
          <w:rFonts w:ascii="Times New Roman" w:eastAsia="Times New Roman" w:hAnsi="Times New Roman"/>
          <w:i/>
          <w:color w:val="000000"/>
          <w:sz w:val="24"/>
          <w:szCs w:val="24"/>
          <w:lang w:eastAsia="ru-RU"/>
        </w:rPr>
        <w:t xml:space="preserve">1.1.1 The Medical School has a formal published </w:t>
      </w:r>
      <w:r xmlns:w="http://schemas.openxmlformats.org/wordprocessingml/2006/main" w:rsidRPr="009909ED">
        <w:rPr>
          <w:rFonts w:ascii="Times New Roman" w:eastAsia="Times New Roman" w:hAnsi="Times New Roman"/>
          <w:i/>
          <w:iCs/>
          <w:color w:val="000000"/>
          <w:sz w:val="24"/>
          <w:szCs w:val="24"/>
          <w:lang w:eastAsia="ru-RU"/>
        </w:rPr>
        <w:t xml:space="preserve">mission statement </w:t>
      </w:r>
      <w:r xmlns:w="http://schemas.openxmlformats.org/wordprocessingml/2006/main" w:rsidRPr="009909ED">
        <w:rPr>
          <w:rFonts w:ascii="Times New Roman" w:eastAsia="Times New Roman" w:hAnsi="Times New Roman"/>
          <w:i/>
          <w:color w:val="000000"/>
          <w:sz w:val="24"/>
          <w:szCs w:val="24"/>
          <w:lang w:eastAsia="ru-RU"/>
        </w:rPr>
        <w:t xml:space="preserve">that includes values, priorities, and goals.</w:t>
      </w:r>
    </w:p>
    <w:p w14:paraId="215EE372" w14:textId="77777777" w:rsidR="00ED15D8" w:rsidRDefault="00ED15D8" w:rsidP="00AD1311">
      <w:pPr>
        <w:spacing w:after="0" w:line="240" w:lineRule="auto"/>
        <w:ind w:firstLine="708"/>
        <w:jc w:val="both"/>
        <w:rPr>
          <w:rFonts w:ascii="Times New Roman" w:eastAsia="Times New Roman" w:hAnsi="Times New Roman"/>
          <w:color w:val="000000"/>
          <w:sz w:val="24"/>
          <w:szCs w:val="24"/>
          <w:lang w:eastAsia="ru-RU"/>
        </w:rPr>
      </w:pPr>
    </w:p>
    <w:p w14:paraId="53BBCEA4" w14:textId="1FE974F7" w:rsidR="007446AA" w:rsidRPr="007446AA" w:rsidRDefault="007446AA" w:rsidP="00AD1311">
      <w:pPr xmlns:w="http://schemas.openxmlformats.org/wordprocessingml/2006/main">
        <w:spacing w:after="0" w:line="240" w:lineRule="auto"/>
        <w:ind w:firstLine="720"/>
        <w:jc w:val="both"/>
        <w:rPr>
          <w:rFonts w:ascii="Times New Roman" w:eastAsia="Times New Roman" w:hAnsi="Times New Roman"/>
          <w:bCs/>
          <w:color w:val="000000"/>
          <w:sz w:val="24"/>
          <w:szCs w:val="24"/>
          <w:lang w:eastAsia="ru-RU"/>
        </w:rPr>
      </w:pPr>
      <w:r xmlns:w="http://schemas.openxmlformats.org/wordprocessingml/2006/main" w:rsidRPr="007446AA">
        <w:rPr>
          <w:rFonts w:ascii="Times New Roman" w:eastAsia="Times New Roman" w:hAnsi="Times New Roman"/>
          <w:b/>
          <w:bCs/>
          <w:color w:val="000000"/>
          <w:sz w:val="24"/>
          <w:szCs w:val="24"/>
          <w:lang w:eastAsia="ru-RU"/>
        </w:rPr>
        <w:t xml:space="preserve">The mission of </w:t>
      </w:r>
      <w:r xmlns:w="http://schemas.openxmlformats.org/wordprocessingml/2006/main" w:rsidRPr="007446AA">
        <w:rPr>
          <w:rFonts w:ascii="Times New Roman" w:eastAsia="Times New Roman" w:hAnsi="Times New Roman"/>
          <w:bCs/>
          <w:color w:val="000000"/>
          <w:sz w:val="24"/>
          <w:szCs w:val="24"/>
          <w:lang w:eastAsia="ru-RU"/>
        </w:rPr>
        <w:t xml:space="preserve">the "Management: Healthcare Management" educational program is to train qualified managers with higher education, organizational, managerial, and educational competencies, and capable of performing professional activities in healthcare facilities. This mission is aimed at ensuring accessible and high-quality medical care for the population through effective management of resources, personnel, and processes based on the principles of evidence-based practice, a patient-centered approach, and </w:t>
      </w:r>
      <w:proofErr xmlns:w="http://schemas.openxmlformats.org/wordprocessingml/2006/main" w:type="spellStart"/>
      <w:r xmlns:w="http://schemas.openxmlformats.org/wordprocessingml/2006/main" w:rsidRPr="007446AA">
        <w:rPr>
          <w:rFonts w:ascii="Times New Roman" w:eastAsia="Times New Roman" w:hAnsi="Times New Roman"/>
          <w:bCs/>
          <w:color w:val="000000"/>
          <w:sz w:val="24"/>
          <w:szCs w:val="24"/>
          <w:lang w:eastAsia="ru-RU"/>
        </w:rPr>
        <w:t xml:space="preserve">interprofessional </w:t>
      </w:r>
      <w:proofErr xmlns:w="http://schemas.openxmlformats.org/wordprocessingml/2006/main" w:type="spellEnd"/>
      <w:r xmlns:w="http://schemas.openxmlformats.org/wordprocessingml/2006/main" w:rsidRPr="007446AA">
        <w:rPr>
          <w:rFonts w:ascii="Times New Roman" w:eastAsia="Times New Roman" w:hAnsi="Times New Roman"/>
          <w:bCs/>
          <w:color w:val="000000"/>
          <w:sz w:val="24"/>
          <w:szCs w:val="24"/>
          <w:lang w:eastAsia="ru-RU"/>
        </w:rPr>
        <w:t xml:space="preserve">collaboration, while adhering to international standards of quality and safety of medical care.</w:t>
      </w:r>
    </w:p>
    <w:p w14:paraId="4DFFABA1" w14:textId="66F353F9"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bookmarkStart xmlns:w="http://schemas.openxmlformats.org/wordprocessingml/2006/main" w:id="0" w:name="_GoBack"/>
      <w:r xmlns:w="http://schemas.openxmlformats.org/wordprocessingml/2006/main" w:rsidRPr="007446AA">
        <w:rPr>
          <w:rFonts w:ascii="Times New Roman" w:eastAsia="Times New Roman" w:hAnsi="Times New Roman"/>
          <w:b/>
          <w:bCs/>
          <w:color w:val="FF0000"/>
          <w:sz w:val="24"/>
          <w:szCs w:val="24"/>
          <w:lang w:eastAsia="ru-RU"/>
        </w:rPr>
        <w:t xml:space="preserve">Vision </w:t>
      </w:r>
      <w:r xmlns:w="http://schemas.openxmlformats.org/wordprocessingml/2006/main" w:rsidRPr="007446AA">
        <w:rPr>
          <w:rFonts w:ascii="Times New Roman" w:eastAsia="Times New Roman" w:hAnsi="Times New Roman"/>
          <w:color w:val="FF0000"/>
          <w:sz w:val="24"/>
          <w:szCs w:val="24"/>
          <w:lang w:eastAsia="ru-RU"/>
        </w:rPr>
        <w:t xml:space="preserve">: A leading institution of higher education, founded on the principles of academic healthcare and science, is a hub where professionals collaborate to develop and transmit knowledge about health. The faculty brings together physicians, researchers, teachers, and other specialists inspired by a common mission and shared values—caring for the health of the population.</w:t>
      </w:r>
    </w:p>
    <w:p w14:paraId="3665910D" w14:textId="7F570088"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b/>
          <w:bCs/>
          <w:color w:val="FF0000"/>
          <w:sz w:val="24"/>
          <w:szCs w:val="24"/>
          <w:lang w:eastAsia="ru-RU"/>
        </w:rPr>
        <w:t xml:space="preserve">Values: </w:t>
      </w:r>
      <w:r xmlns:w="http://schemas.openxmlformats.org/wordprocessingml/2006/main" w:rsidRPr="007446AA">
        <w:rPr>
          <w:rFonts w:ascii="Times New Roman" w:eastAsia="Times New Roman" w:hAnsi="Times New Roman"/>
          <w:color w:val="FF0000"/>
          <w:sz w:val="24"/>
          <w:szCs w:val="24"/>
          <w:lang w:eastAsia="ru-RU"/>
        </w:rPr>
        <w:t xml:space="preserve">quality, excellence, performance, creativity and innovation, individual and institutional responsibility, employer satisfaction, motivation and development of the academic community, teamwork, internal and inter-university communication, active partnership with academic institutions, governmental and non-governmental organizations at home and abroad.</w:t>
      </w:r>
    </w:p>
    <w:p w14:paraId="717A6687" w14:textId="69893DE6" w:rsidR="00AD1311" w:rsidRPr="007446AA" w:rsidRDefault="00AD1311" w:rsidP="00AD131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b/>
          <w:bCs/>
          <w:color w:val="FF0000"/>
          <w:sz w:val="24"/>
          <w:szCs w:val="24"/>
          <w:lang w:eastAsia="ru-RU"/>
        </w:rPr>
        <w:t xml:space="preserve">development strategy </w:t>
      </w:r>
      <w:r xmlns:w="http://schemas.openxmlformats.org/wordprocessingml/2006/main" w:rsidRPr="007446AA">
        <w:rPr>
          <w:rFonts w:ascii="Times New Roman" w:eastAsia="Times New Roman" w:hAnsi="Times New Roman"/>
          <w:color w:val="FF0000"/>
          <w:sz w:val="24"/>
          <w:szCs w:val="24"/>
          <w:lang w:eastAsia="ru-RU"/>
        </w:rPr>
        <w:t xml:space="preserve">is aimed at ensuring the quality and effectiveness of all activities—academic, scientific, clinical, and managerial—for successful integration into the international higher medical education system.</w:t>
      </w:r>
    </w:p>
    <w:p w14:paraId="6D97FBAA"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The strategic areas of development are:</w:t>
      </w:r>
    </w:p>
    <w:p w14:paraId="7A9EA968"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integration of higher education with science and practice;</w:t>
      </w:r>
    </w:p>
    <w:p w14:paraId="33D5F65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continuous education;</w:t>
      </w:r>
    </w:p>
    <w:p w14:paraId="32582F50"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scientific research;</w:t>
      </w:r>
    </w:p>
    <w:p w14:paraId="7C1BE361"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development of human resources;</w:t>
      </w:r>
    </w:p>
    <w:p w14:paraId="54EEFFD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international cooperation.</w:t>
      </w:r>
    </w:p>
    <w:p w14:paraId="6FD9C1D4"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To achieve its mission, the Faculty strives to adhere to the following fundamental principles:</w:t>
      </w:r>
    </w:p>
    <w:p w14:paraId="0FEDE358"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institutional autonomy;</w:t>
      </w:r>
    </w:p>
    <w:p w14:paraId="34376E3A"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managerial and financial efficiency;</w:t>
      </w:r>
    </w:p>
    <w:p w14:paraId="4D8C76F2"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academic freedom;</w:t>
      </w:r>
    </w:p>
    <w:p w14:paraId="20BBED85"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responsibility to society;</w:t>
      </w:r>
    </w:p>
    <w:p w14:paraId="6493C55B"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quality guarantees;</w:t>
      </w:r>
    </w:p>
    <w:p w14:paraId="14071D30"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orientation of education towards the beneficiary;</w:t>
      </w:r>
    </w:p>
    <w:p w14:paraId="6FF767D7"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freedom of national and international mobility of students, teaching staff and scientific researchers;</w:t>
      </w:r>
    </w:p>
    <w:p w14:paraId="0157A629"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independence from ideologies, religions and political doctrines;</w:t>
      </w:r>
    </w:p>
    <w:p w14:paraId="1A8E1A89"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transparency;</w:t>
      </w:r>
    </w:p>
    <w:p w14:paraId="589CB09E"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 equality of opportunity and fairness;</w:t>
      </w:r>
    </w:p>
    <w:p w14:paraId="6B26DD1B" w14:textId="77777777" w:rsidR="009E1EF1" w:rsidRPr="007446AA" w:rsidRDefault="009E1EF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lastRenderedPageBreak xmlns:w="http://schemas.openxmlformats.org/wordprocessingml/2006/main"/>
      </w:r>
      <w:r xmlns:w="http://schemas.openxmlformats.org/wordprocessingml/2006/main" w:rsidRPr="007446AA">
        <w:rPr>
          <w:rFonts w:ascii="Times New Roman" w:eastAsia="Times New Roman" w:hAnsi="Times New Roman"/>
          <w:color w:val="FF0000"/>
          <w:sz w:val="24"/>
          <w:szCs w:val="24"/>
          <w:lang w:eastAsia="ru-RU"/>
        </w:rPr>
        <w:t xml:space="preserve">• partnerships and consultations of social partners in decision-making.</w:t>
      </w:r>
    </w:p>
    <w:p w14:paraId="7C741BC4" w14:textId="7C89F749" w:rsidR="00AD1311" w:rsidRPr="007446AA" w:rsidRDefault="00AD1311" w:rsidP="009E1EF1">
      <w:pPr xmlns:w="http://schemas.openxmlformats.org/wordprocessingml/2006/main">
        <w:spacing w:after="0" w:line="240" w:lineRule="auto"/>
        <w:ind w:firstLine="720"/>
        <w:jc w:val="both"/>
        <w:rPr>
          <w:rFonts w:ascii="Times New Roman" w:eastAsia="Times New Roman" w:hAnsi="Times New Roman"/>
          <w:color w:val="FF0000"/>
          <w:sz w:val="24"/>
          <w:szCs w:val="24"/>
          <w:lang w:eastAsia="ru-RU"/>
        </w:rPr>
      </w:pPr>
      <w:r xmlns:w="http://schemas.openxmlformats.org/wordprocessingml/2006/main" w:rsidRPr="007446AA">
        <w:rPr>
          <w:rFonts w:ascii="Times New Roman" w:eastAsia="Times New Roman" w:hAnsi="Times New Roman"/>
          <w:color w:val="FF0000"/>
          <w:sz w:val="24"/>
          <w:szCs w:val="24"/>
          <w:lang w:eastAsia="ru-RU"/>
        </w:rPr>
        <w:t xml:space="preserve">The mission and vision of the educational program in "Management: Healthcare Management" reflect social responsibility and an understanding of the faculty's purpose and importance in training highly competent specialists for the entire Republic and are consistent with the key policy guidelines in the fields of education, science, and healthcare.</w:t>
      </w:r>
    </w:p>
    <w:p w14:paraId="58A77276" w14:textId="07A7F370" w:rsidR="00944C94" w:rsidRPr="007446AA" w:rsidRDefault="00AD1311" w:rsidP="000E79B3">
      <w:pPr xmlns:w="http://schemas.openxmlformats.org/wordprocessingml/2006/main">
        <w:spacing w:after="0" w:line="240" w:lineRule="auto"/>
        <w:ind w:firstLine="720"/>
        <w:jc w:val="both"/>
        <w:rPr>
          <w:color w:val="FF0000"/>
        </w:rPr>
      </w:pPr>
      <w:r xmlns:w="http://schemas.openxmlformats.org/wordprocessingml/2006/main" w:rsidRPr="007446AA">
        <w:rPr>
          <w:rFonts w:ascii="Times New Roman" w:eastAsia="Times New Roman" w:hAnsi="Times New Roman"/>
          <w:color w:val="FF0000"/>
          <w:sz w:val="24"/>
          <w:szCs w:val="24"/>
          <w:lang w:eastAsia="ru-RU"/>
        </w:rPr>
        <w:t xml:space="preserve">The mission and goals of the Management: Healthcare Management program are widely accepted and supported by the institute's administration, staff, faculty, and students. Information on the mission and goals is available to all interested parties and is posted on the faculty's website.</w:t>
      </w:r>
      <w:bookmarkEnd xmlns:w="http://schemas.openxmlformats.org/wordprocessingml/2006/main" w:id="0"/>
    </w:p>
    <w:sectPr w:rsidR="00944C94" w:rsidRPr="007446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25"/>
    <w:rsid w:val="000E79B3"/>
    <w:rsid w:val="00121E9A"/>
    <w:rsid w:val="001774F1"/>
    <w:rsid w:val="00272197"/>
    <w:rsid w:val="002E4338"/>
    <w:rsid w:val="002E7457"/>
    <w:rsid w:val="00305728"/>
    <w:rsid w:val="00323B40"/>
    <w:rsid w:val="004D0602"/>
    <w:rsid w:val="00560445"/>
    <w:rsid w:val="007446AA"/>
    <w:rsid w:val="00791C44"/>
    <w:rsid w:val="00944C94"/>
    <w:rsid w:val="009E1EF1"/>
    <w:rsid w:val="00AD1311"/>
    <w:rsid w:val="00AE4D25"/>
    <w:rsid w:val="00BC0FFF"/>
    <w:rsid w:val="00CB23B3"/>
    <w:rsid w:val="00CD3E06"/>
    <w:rsid w:val="00E67CFE"/>
    <w:rsid w:val="00ED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04DE"/>
  <w15:chartTrackingRefBased/>
  <w15:docId w15:val="{945E5C94-BEC1-4B5B-B269-EF1A075E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11"/>
    <w:rPr>
      <w:rFonts w:ascii="Calibri" w:eastAsia="Calibri" w:hAnsi="Calibri" w:cs="Times New Roman"/>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1311"/>
    <w:rPr>
      <w:rFonts w:ascii="Calibri" w:eastAsia="Calibri" w:hAnsi="Calibri" w:cs="Times New Roman"/>
      <w:color w:val="0000FF"/>
      <w:u w:val="single"/>
    </w:rPr>
  </w:style>
  <w:style w:type="character" w:customStyle="1" w:styleId="UnresolvedMention">
    <w:name w:val="Unresolved Mention"/>
    <w:basedOn w:val="a0"/>
    <w:uiPriority w:val="99"/>
    <w:semiHidden/>
    <w:unhideWhenUsed/>
    <w:rsid w:val="00ED15D8"/>
    <w:rPr>
      <w:color w:val="605E5C"/>
      <w:shd w:val="clear" w:color="auto" w:fill="E1DFDD"/>
    </w:rPr>
  </w:style>
  <w:style w:type="character" w:styleId="a4">
    <w:name w:val="FollowedHyperlink"/>
    <w:basedOn w:val="a0"/>
    <w:uiPriority w:val="99"/>
    <w:semiHidden/>
    <w:unhideWhenUsed/>
    <w:rsid w:val="00ED1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TMA</cp:lastModifiedBy>
  <cp:revision>2</cp:revision>
  <dcterms:created xsi:type="dcterms:W3CDTF">2026-02-17T12:34:00Z</dcterms:created>
  <dcterms:modified xsi:type="dcterms:W3CDTF">2026-02-17T12:34:00Z</dcterms:modified>
</cp:coreProperties>
</file>